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7D36" w14:textId="5940FF29" w:rsidR="008408AA" w:rsidRDefault="602EF938" w:rsidP="3F87207F">
      <w:pPr>
        <w:pStyle w:val="NoSpacing"/>
        <w:rPr>
          <w:rFonts w:ascii="Corbel" w:eastAsia="Corbel" w:hAnsi="Corbel" w:cs="Corbel"/>
          <w:highlight w:val="yellow"/>
        </w:rPr>
      </w:pPr>
      <w:r w:rsidRPr="3F87207F">
        <w:rPr>
          <w:rFonts w:ascii="Corbel" w:eastAsia="Corbel" w:hAnsi="Corbel" w:cs="Corbel"/>
          <w:highlight w:val="yellow"/>
        </w:rPr>
        <w:t>2</w:t>
      </w:r>
      <w:r w:rsidR="7706EE36" w:rsidRPr="3F87207F">
        <w:rPr>
          <w:rFonts w:ascii="Corbel" w:eastAsia="Corbel" w:hAnsi="Corbel" w:cs="Corbel"/>
          <w:highlight w:val="yellow"/>
        </w:rPr>
        <w:t>07</w:t>
      </w:r>
      <w:r w:rsidR="00DC13BB" w:rsidRPr="3F87207F">
        <w:rPr>
          <w:rFonts w:ascii="Corbel" w:eastAsia="Corbel" w:hAnsi="Corbel" w:cs="Corbel"/>
          <w:highlight w:val="yellow"/>
        </w:rPr>
        <w:t xml:space="preserve"> words</w:t>
      </w:r>
      <w:r w:rsidR="4FA586D0" w:rsidRPr="3F87207F">
        <w:rPr>
          <w:rFonts w:ascii="Corbel" w:eastAsia="Corbel" w:hAnsi="Corbel" w:cs="Corbel"/>
          <w:highlight w:val="yellow"/>
        </w:rPr>
        <w:t xml:space="preserve"> (not including agency name)</w:t>
      </w:r>
    </w:p>
    <w:p w14:paraId="5ABC9C61" w14:textId="77777777" w:rsidR="008408AA" w:rsidRDefault="008408AA" w:rsidP="3F87207F">
      <w:pPr>
        <w:pStyle w:val="NoSpacing"/>
        <w:rPr>
          <w:rFonts w:ascii="Corbel" w:eastAsia="Corbel" w:hAnsi="Corbel" w:cs="Corbel"/>
        </w:rPr>
      </w:pPr>
    </w:p>
    <w:p w14:paraId="7517652C" w14:textId="31594162" w:rsidR="00E63390" w:rsidRPr="008E4FF9" w:rsidRDefault="767B69F2" w:rsidP="3F87207F">
      <w:pPr>
        <w:pStyle w:val="NoSpacing"/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 xml:space="preserve">Chances are you </w:t>
      </w:r>
      <w:r w:rsidR="3E6E2E49" w:rsidRPr="3F87207F">
        <w:rPr>
          <w:rFonts w:ascii="Corbel" w:eastAsia="Corbel" w:hAnsi="Corbel" w:cs="Corbel"/>
        </w:rPr>
        <w:t xml:space="preserve">or someone you </w:t>
      </w:r>
      <w:r w:rsidRPr="3F87207F">
        <w:rPr>
          <w:rFonts w:ascii="Corbel" w:eastAsia="Corbel" w:hAnsi="Corbel" w:cs="Corbel"/>
        </w:rPr>
        <w:t xml:space="preserve">know </w:t>
      </w:r>
      <w:r w:rsidR="06F321A8" w:rsidRPr="3F87207F">
        <w:rPr>
          <w:rFonts w:ascii="Corbel" w:eastAsia="Corbel" w:hAnsi="Corbel" w:cs="Corbel"/>
        </w:rPr>
        <w:t xml:space="preserve">has </w:t>
      </w:r>
      <w:r w:rsidR="0CB26838" w:rsidRPr="3F87207F">
        <w:rPr>
          <w:rFonts w:ascii="Corbel" w:eastAsia="Corbel" w:hAnsi="Corbel" w:cs="Corbel"/>
        </w:rPr>
        <w:t>experienced</w:t>
      </w:r>
      <w:r w:rsidRPr="3F87207F">
        <w:rPr>
          <w:rFonts w:ascii="Corbel" w:eastAsia="Corbel" w:hAnsi="Corbel" w:cs="Corbel"/>
        </w:rPr>
        <w:t xml:space="preserve"> a fall.</w:t>
      </w:r>
      <w:r w:rsidR="7D35C8E5" w:rsidRPr="3F87207F">
        <w:rPr>
          <w:rFonts w:ascii="Corbel" w:eastAsia="Corbel" w:hAnsi="Corbel" w:cs="Corbel"/>
        </w:rPr>
        <w:t xml:space="preserve"> </w:t>
      </w:r>
      <w:r w:rsidR="0B2FC034" w:rsidRPr="3F87207F">
        <w:rPr>
          <w:rFonts w:ascii="Corbel" w:eastAsia="Corbel" w:hAnsi="Corbel" w:cs="Corbel"/>
        </w:rPr>
        <w:t xml:space="preserve">If you have, </w:t>
      </w:r>
      <w:r w:rsidR="3C3B8B51" w:rsidRPr="3F87207F">
        <w:rPr>
          <w:rFonts w:ascii="Corbel" w:eastAsia="Corbel" w:hAnsi="Corbel" w:cs="Corbel"/>
        </w:rPr>
        <w:t xml:space="preserve">you’re not alone. </w:t>
      </w:r>
      <w:r w:rsidR="70CFCAE8" w:rsidRPr="3F87207F">
        <w:rPr>
          <w:rFonts w:ascii="Corbel" w:eastAsia="Corbel" w:hAnsi="Corbel" w:cs="Corbel"/>
        </w:rPr>
        <w:t>Each year, m</w:t>
      </w:r>
      <w:r w:rsidR="51170687" w:rsidRPr="3F87207F">
        <w:rPr>
          <w:rFonts w:ascii="Corbel" w:eastAsia="Corbel" w:hAnsi="Corbel" w:cs="Corbel"/>
        </w:rPr>
        <w:t>ore than o</w:t>
      </w:r>
      <w:r w:rsidR="00AB16E7" w:rsidRPr="3F87207F">
        <w:rPr>
          <w:rFonts w:ascii="Corbel" w:eastAsia="Corbel" w:hAnsi="Corbel" w:cs="Corbel"/>
        </w:rPr>
        <w:t>ne</w:t>
      </w:r>
      <w:r w:rsidR="04F82A0B" w:rsidRPr="3F87207F">
        <w:rPr>
          <w:rFonts w:ascii="Corbel" w:eastAsia="Corbel" w:hAnsi="Corbel" w:cs="Corbel"/>
        </w:rPr>
        <w:t xml:space="preserve"> </w:t>
      </w:r>
      <w:r w:rsidR="6A6599BF" w:rsidRPr="3F87207F">
        <w:rPr>
          <w:rFonts w:ascii="Corbel" w:eastAsia="Corbel" w:hAnsi="Corbel" w:cs="Corbel"/>
        </w:rPr>
        <w:t>in</w:t>
      </w:r>
      <w:r w:rsidR="00AB16E7" w:rsidRPr="3F87207F">
        <w:rPr>
          <w:rFonts w:ascii="Corbel" w:eastAsia="Corbel" w:hAnsi="Corbel" w:cs="Corbel"/>
        </w:rPr>
        <w:t xml:space="preserve"> four </w:t>
      </w:r>
      <w:r w:rsidR="497AE67F" w:rsidRPr="3F87207F">
        <w:rPr>
          <w:rFonts w:ascii="Corbel" w:eastAsia="Corbel" w:hAnsi="Corbel" w:cs="Corbel"/>
        </w:rPr>
        <w:t xml:space="preserve">people </w:t>
      </w:r>
      <w:r w:rsidR="00D53CD0" w:rsidRPr="3F87207F">
        <w:rPr>
          <w:rFonts w:ascii="Corbel" w:eastAsia="Corbel" w:hAnsi="Corbel" w:cs="Corbel"/>
        </w:rPr>
        <w:t>aged</w:t>
      </w:r>
      <w:r w:rsidR="497AE67F" w:rsidRPr="3F87207F">
        <w:rPr>
          <w:rFonts w:ascii="Corbel" w:eastAsia="Corbel" w:hAnsi="Corbel" w:cs="Corbel"/>
        </w:rPr>
        <w:t xml:space="preserve"> 65 and </w:t>
      </w:r>
      <w:r w:rsidR="3BC2EC01" w:rsidRPr="3F87207F">
        <w:rPr>
          <w:rFonts w:ascii="Corbel" w:eastAsia="Corbel" w:hAnsi="Corbel" w:cs="Corbel"/>
        </w:rPr>
        <w:t>older falls</w:t>
      </w:r>
      <w:r w:rsidR="75001C71" w:rsidRPr="3F87207F">
        <w:rPr>
          <w:rFonts w:ascii="Corbel" w:eastAsia="Corbel" w:hAnsi="Corbel" w:cs="Corbel"/>
        </w:rPr>
        <w:t xml:space="preserve"> </w:t>
      </w:r>
      <w:r w:rsidR="2B927AD4" w:rsidRPr="3F87207F">
        <w:rPr>
          <w:rFonts w:ascii="Corbel" w:eastAsia="Corbel" w:hAnsi="Corbel" w:cs="Corbel"/>
        </w:rPr>
        <w:t xml:space="preserve">- </w:t>
      </w:r>
      <w:r w:rsidR="75001C71" w:rsidRPr="3F87207F">
        <w:rPr>
          <w:rFonts w:ascii="Corbel" w:eastAsia="Corbel" w:hAnsi="Corbel" w:cs="Corbel"/>
        </w:rPr>
        <w:t>most happening at home</w:t>
      </w:r>
      <w:r w:rsidR="51B883A6" w:rsidRPr="3F87207F">
        <w:rPr>
          <w:rFonts w:ascii="Corbel" w:eastAsia="Corbel" w:hAnsi="Corbel" w:cs="Corbel"/>
        </w:rPr>
        <w:t>.</w:t>
      </w:r>
      <w:r w:rsidR="56D32BF7" w:rsidRPr="3F87207F">
        <w:rPr>
          <w:rFonts w:ascii="Corbel" w:eastAsia="Corbel" w:hAnsi="Corbel" w:cs="Corbel"/>
        </w:rPr>
        <w:t xml:space="preserve"> In Wisconsin</w:t>
      </w:r>
      <w:r w:rsidR="2E90199F" w:rsidRPr="3F87207F">
        <w:rPr>
          <w:rFonts w:ascii="Corbel" w:eastAsia="Corbel" w:hAnsi="Corbel" w:cs="Corbel"/>
        </w:rPr>
        <w:t>,</w:t>
      </w:r>
      <w:r w:rsidR="56D32BF7" w:rsidRPr="3F87207F">
        <w:rPr>
          <w:rFonts w:ascii="Corbel" w:eastAsia="Corbel" w:hAnsi="Corbel" w:cs="Corbel"/>
        </w:rPr>
        <w:t xml:space="preserve"> that translates to </w:t>
      </w:r>
      <w:r w:rsidR="367C44C1" w:rsidRPr="3F87207F">
        <w:rPr>
          <w:rFonts w:ascii="Corbel" w:eastAsia="Corbel" w:hAnsi="Corbel" w:cs="Corbel"/>
        </w:rPr>
        <w:t>over 130,000 911 calls,</w:t>
      </w:r>
      <w:r w:rsidR="1AFE497A" w:rsidRPr="3F87207F">
        <w:rPr>
          <w:rFonts w:ascii="Corbel" w:eastAsia="Corbel" w:hAnsi="Corbel" w:cs="Corbel"/>
        </w:rPr>
        <w:t xml:space="preserve"> </w:t>
      </w:r>
      <w:r w:rsidR="24C26310" w:rsidRPr="3F87207F">
        <w:rPr>
          <w:rFonts w:ascii="Corbel" w:eastAsia="Corbel" w:hAnsi="Corbel" w:cs="Corbel"/>
          <w:color w:val="000000" w:themeColor="text1"/>
        </w:rPr>
        <w:t>4</w:t>
      </w:r>
      <w:r w:rsidR="0096529A">
        <w:rPr>
          <w:rFonts w:ascii="Corbel" w:eastAsia="Corbel" w:hAnsi="Corbel" w:cs="Corbel"/>
          <w:color w:val="000000" w:themeColor="text1"/>
        </w:rPr>
        <w:t>7</w:t>
      </w:r>
      <w:r w:rsidR="24C26310" w:rsidRPr="3F87207F">
        <w:rPr>
          <w:rFonts w:ascii="Corbel" w:eastAsia="Corbel" w:hAnsi="Corbel" w:cs="Corbel"/>
          <w:color w:val="000000" w:themeColor="text1"/>
        </w:rPr>
        <w:t>,000 emergency department visits</w:t>
      </w:r>
      <w:r w:rsidR="0699B6B9" w:rsidRPr="3F87207F">
        <w:rPr>
          <w:rFonts w:ascii="Corbel" w:eastAsia="Corbel" w:hAnsi="Corbel" w:cs="Corbel"/>
          <w:color w:val="000000" w:themeColor="text1"/>
        </w:rPr>
        <w:t>,</w:t>
      </w:r>
      <w:r w:rsidR="24C26310" w:rsidRPr="3F87207F">
        <w:rPr>
          <w:rFonts w:ascii="Corbel" w:eastAsia="Corbel" w:hAnsi="Corbel" w:cs="Corbel"/>
          <w:color w:val="000000" w:themeColor="text1"/>
        </w:rPr>
        <w:t xml:space="preserve"> and over 10,000 hospitalizations per year.</w:t>
      </w:r>
      <w:r w:rsidR="5169A6F3" w:rsidRPr="3F87207F">
        <w:rPr>
          <w:rFonts w:ascii="Corbel" w:eastAsia="Corbel" w:hAnsi="Corbel" w:cs="Corbel"/>
          <w:color w:val="000000" w:themeColor="text1"/>
        </w:rPr>
        <w:t xml:space="preserve"> </w:t>
      </w:r>
      <w:r w:rsidR="5F46F728" w:rsidRPr="3F87207F">
        <w:rPr>
          <w:rFonts w:ascii="Corbel" w:eastAsia="Corbel" w:hAnsi="Corbel" w:cs="Corbel"/>
        </w:rPr>
        <w:t>W</w:t>
      </w:r>
      <w:r w:rsidR="07DEF715" w:rsidRPr="3F87207F">
        <w:rPr>
          <w:rFonts w:ascii="Corbel" w:eastAsia="Corbel" w:hAnsi="Corbel" w:cs="Corbel"/>
        </w:rPr>
        <w:t>hile</w:t>
      </w:r>
      <w:r w:rsidR="20081A4A" w:rsidRPr="3F87207F">
        <w:rPr>
          <w:rFonts w:ascii="Corbel" w:eastAsia="Corbel" w:hAnsi="Corbel" w:cs="Corbel"/>
        </w:rPr>
        <w:t xml:space="preserve"> they may be</w:t>
      </w:r>
      <w:r w:rsidR="07DEF715" w:rsidRPr="3F87207F">
        <w:rPr>
          <w:rFonts w:ascii="Corbel" w:eastAsia="Corbel" w:hAnsi="Corbel" w:cs="Corbel"/>
        </w:rPr>
        <w:t xml:space="preserve"> </w:t>
      </w:r>
      <w:r w:rsidR="1C3EBE90" w:rsidRPr="3F87207F">
        <w:rPr>
          <w:rFonts w:ascii="Corbel" w:eastAsia="Corbel" w:hAnsi="Corbel" w:cs="Corbel"/>
        </w:rPr>
        <w:t>common</w:t>
      </w:r>
      <w:r w:rsidR="7C38B03A" w:rsidRPr="3F87207F">
        <w:rPr>
          <w:rFonts w:ascii="Corbel" w:eastAsia="Corbel" w:hAnsi="Corbel" w:cs="Corbel"/>
        </w:rPr>
        <w:t>, falls are not inevitable</w:t>
      </w:r>
      <w:r w:rsidR="097AC776" w:rsidRPr="3F87207F">
        <w:rPr>
          <w:rFonts w:ascii="Corbel" w:eastAsia="Corbel" w:hAnsi="Corbel" w:cs="Corbel"/>
        </w:rPr>
        <w:t xml:space="preserve"> as </w:t>
      </w:r>
      <w:r w:rsidR="7DBB294A" w:rsidRPr="3F87207F">
        <w:rPr>
          <w:rFonts w:ascii="Corbel" w:eastAsia="Corbel" w:hAnsi="Corbel" w:cs="Corbel"/>
        </w:rPr>
        <w:t>you</w:t>
      </w:r>
      <w:r w:rsidR="17F51ADF" w:rsidRPr="3F87207F">
        <w:rPr>
          <w:rFonts w:ascii="Corbel" w:eastAsia="Corbel" w:hAnsi="Corbel" w:cs="Corbel"/>
        </w:rPr>
        <w:t xml:space="preserve"> get older</w:t>
      </w:r>
      <w:r w:rsidR="40D29D9A" w:rsidRPr="3F87207F">
        <w:rPr>
          <w:rFonts w:ascii="Corbel" w:eastAsia="Corbel" w:hAnsi="Corbel" w:cs="Corbel"/>
        </w:rPr>
        <w:t xml:space="preserve">. They </w:t>
      </w:r>
      <w:r w:rsidR="097AC776" w:rsidRPr="3F87207F">
        <w:rPr>
          <w:rFonts w:ascii="Corbel" w:eastAsia="Corbel" w:hAnsi="Corbel" w:cs="Corbel"/>
        </w:rPr>
        <w:t>can be prevented</w:t>
      </w:r>
      <w:r w:rsidR="008E4FF9" w:rsidRPr="3F87207F">
        <w:rPr>
          <w:rFonts w:ascii="Corbel" w:eastAsia="Corbel" w:hAnsi="Corbel" w:cs="Corbel"/>
        </w:rPr>
        <w:t xml:space="preserve"> </w:t>
      </w:r>
      <w:r w:rsidR="097AC776" w:rsidRPr="3F87207F">
        <w:rPr>
          <w:rFonts w:ascii="Corbel" w:eastAsia="Corbel" w:hAnsi="Corbel" w:cs="Corbel"/>
        </w:rPr>
        <w:t>by taking s</w:t>
      </w:r>
      <w:r w:rsidR="4D745CDE" w:rsidRPr="3F87207F">
        <w:rPr>
          <w:rFonts w:ascii="Corbel" w:eastAsia="Corbel" w:hAnsi="Corbel" w:cs="Corbel"/>
        </w:rPr>
        <w:t xml:space="preserve">teps to reduce your risk. </w:t>
      </w:r>
      <w:r w:rsidR="2E826DB3" w:rsidRPr="3F87207F">
        <w:rPr>
          <w:rFonts w:ascii="Corbel" w:eastAsia="Corbel" w:hAnsi="Corbel" w:cs="Corbel"/>
        </w:rPr>
        <w:t>Falls Free® Wisconsin</w:t>
      </w:r>
      <w:r w:rsidR="555B9299" w:rsidRPr="3F87207F">
        <w:rPr>
          <w:rFonts w:ascii="Corbel" w:eastAsia="Corbel" w:hAnsi="Corbel" w:cs="Corbel"/>
        </w:rPr>
        <w:t xml:space="preserve"> </w:t>
      </w:r>
      <w:r w:rsidR="3F732C13" w:rsidRPr="3F87207F">
        <w:rPr>
          <w:rFonts w:ascii="Corbel" w:eastAsia="Corbel" w:hAnsi="Corbel" w:cs="Corbel"/>
        </w:rPr>
        <w:t>can help</w:t>
      </w:r>
      <w:r w:rsidR="555B9299" w:rsidRPr="3F87207F">
        <w:rPr>
          <w:rFonts w:ascii="Corbel" w:eastAsia="Corbel" w:hAnsi="Corbel" w:cs="Corbel"/>
        </w:rPr>
        <w:t xml:space="preserve">! </w:t>
      </w:r>
      <w:r w:rsidR="00AB16E7" w:rsidRPr="3F87207F">
        <w:rPr>
          <w:rFonts w:ascii="Corbel" w:eastAsia="Corbel" w:hAnsi="Corbel" w:cs="Corbel"/>
          <w:highlight w:val="yellow"/>
        </w:rPr>
        <w:t>YOUR AGENCY NAME HERE</w:t>
      </w:r>
      <w:r w:rsidR="00AB16E7" w:rsidRPr="3F87207F">
        <w:rPr>
          <w:rFonts w:ascii="Corbel" w:eastAsia="Corbel" w:hAnsi="Corbel" w:cs="Corbel"/>
        </w:rPr>
        <w:t xml:space="preserve"> </w:t>
      </w:r>
      <w:r w:rsidR="2F7951C6" w:rsidRPr="3F87207F">
        <w:rPr>
          <w:rFonts w:ascii="Corbel" w:eastAsia="Corbel" w:hAnsi="Corbel" w:cs="Corbel"/>
        </w:rPr>
        <w:t>encourages</w:t>
      </w:r>
      <w:r w:rsidR="00E63390" w:rsidRPr="3F87207F">
        <w:rPr>
          <w:rFonts w:ascii="Corbel" w:eastAsia="Corbel" w:hAnsi="Corbel" w:cs="Corbel"/>
        </w:rPr>
        <w:t xml:space="preserve"> older adult</w:t>
      </w:r>
      <w:r w:rsidR="410EFC74" w:rsidRPr="3F87207F">
        <w:rPr>
          <w:rFonts w:ascii="Corbel" w:eastAsia="Corbel" w:hAnsi="Corbel" w:cs="Corbel"/>
        </w:rPr>
        <w:t xml:space="preserve">s, their </w:t>
      </w:r>
      <w:proofErr w:type="gramStart"/>
      <w:r w:rsidR="410EFC74" w:rsidRPr="3F87207F">
        <w:rPr>
          <w:rFonts w:ascii="Corbel" w:eastAsia="Corbel" w:hAnsi="Corbel" w:cs="Corbel"/>
        </w:rPr>
        <w:t>families</w:t>
      </w:r>
      <w:proofErr w:type="gramEnd"/>
      <w:r w:rsidR="410EFC74" w:rsidRPr="3F87207F">
        <w:rPr>
          <w:rFonts w:ascii="Corbel" w:eastAsia="Corbel" w:hAnsi="Corbel" w:cs="Corbel"/>
        </w:rPr>
        <w:t xml:space="preserve"> and caregivers to</w:t>
      </w:r>
      <w:r w:rsidR="29F67101" w:rsidRPr="3F87207F">
        <w:rPr>
          <w:rFonts w:ascii="Corbel" w:eastAsia="Corbel" w:hAnsi="Corbel" w:cs="Corbel"/>
        </w:rPr>
        <w:t xml:space="preserve"> </w:t>
      </w:r>
      <w:r w:rsidR="654D7F60" w:rsidRPr="3F87207F">
        <w:rPr>
          <w:rFonts w:ascii="Corbel" w:eastAsia="Corbel" w:hAnsi="Corbel" w:cs="Corbel"/>
        </w:rPr>
        <w:t>find resources, tools and strategies</w:t>
      </w:r>
      <w:r w:rsidR="00AB16E7" w:rsidRPr="3F87207F">
        <w:rPr>
          <w:rFonts w:ascii="Corbel" w:eastAsia="Corbel" w:hAnsi="Corbel" w:cs="Corbel"/>
        </w:rPr>
        <w:t xml:space="preserve"> b</w:t>
      </w:r>
      <w:r w:rsidR="7E4D2AB2" w:rsidRPr="3F87207F">
        <w:rPr>
          <w:rFonts w:ascii="Corbel" w:eastAsia="Corbel" w:hAnsi="Corbel" w:cs="Corbel"/>
        </w:rPr>
        <w:t>y</w:t>
      </w:r>
      <w:r w:rsidR="00AB16E7" w:rsidRPr="3F87207F">
        <w:rPr>
          <w:rFonts w:ascii="Corbel" w:eastAsia="Corbel" w:hAnsi="Corbel" w:cs="Corbel"/>
        </w:rPr>
        <w:t xml:space="preserve"> </w:t>
      </w:r>
      <w:r w:rsidR="56F762FA" w:rsidRPr="3F87207F">
        <w:rPr>
          <w:rFonts w:ascii="Corbel" w:eastAsia="Corbel" w:hAnsi="Corbel" w:cs="Corbel"/>
        </w:rPr>
        <w:t xml:space="preserve">visiting Falls Free Wisconsin </w:t>
      </w:r>
      <w:r w:rsidR="2DD272BF" w:rsidRPr="3F87207F">
        <w:rPr>
          <w:rFonts w:ascii="Corbel" w:eastAsia="Corbel" w:hAnsi="Corbel" w:cs="Corbel"/>
        </w:rPr>
        <w:t xml:space="preserve">website </w:t>
      </w:r>
      <w:r w:rsidR="56F762FA" w:rsidRPr="3F87207F">
        <w:rPr>
          <w:rFonts w:ascii="Corbel" w:eastAsia="Corbel" w:hAnsi="Corbel" w:cs="Corbel"/>
        </w:rPr>
        <w:t>at</w:t>
      </w:r>
      <w:r w:rsidR="00C67D58" w:rsidRPr="3F87207F">
        <w:rPr>
          <w:rFonts w:ascii="Corbel" w:eastAsia="Corbel" w:hAnsi="Corbel" w:cs="Corbel"/>
          <w:b/>
          <w:bCs/>
        </w:rPr>
        <w:t xml:space="preserve"> </w:t>
      </w:r>
      <w:hyperlink r:id="rId10">
        <w:r w:rsidR="00C67D58" w:rsidRPr="3F87207F">
          <w:rPr>
            <w:rStyle w:val="Hyperlink"/>
            <w:rFonts w:ascii="Corbel" w:eastAsia="Corbel" w:hAnsi="Corbel" w:cs="Corbel"/>
            <w:b/>
            <w:bCs/>
          </w:rPr>
          <w:t>fallsfreewi.org</w:t>
        </w:r>
      </w:hyperlink>
      <w:r w:rsidR="56F762FA" w:rsidRPr="3F87207F">
        <w:rPr>
          <w:rFonts w:ascii="Corbel" w:eastAsia="Corbel" w:hAnsi="Corbel" w:cs="Corbel"/>
        </w:rPr>
        <w:t xml:space="preserve">. </w:t>
      </w:r>
    </w:p>
    <w:p w14:paraId="6ACE1B74" w14:textId="77777777" w:rsidR="00E63390" w:rsidRPr="008E4FF9" w:rsidRDefault="00E63390" w:rsidP="3F87207F">
      <w:pPr>
        <w:pStyle w:val="NoSpacing"/>
        <w:rPr>
          <w:rFonts w:ascii="Corbel" w:eastAsia="Corbel" w:hAnsi="Corbel" w:cs="Corbel"/>
        </w:rPr>
      </w:pPr>
    </w:p>
    <w:p w14:paraId="5E67E71A" w14:textId="724C8281" w:rsidR="001B66BD" w:rsidRPr="008E4FF9" w:rsidRDefault="0BC07D72" w:rsidP="3F87207F">
      <w:pPr>
        <w:pStyle w:val="NoSpacing"/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 xml:space="preserve">There are </w:t>
      </w:r>
      <w:r w:rsidR="74A5B513" w:rsidRPr="3F87207F">
        <w:rPr>
          <w:rFonts w:ascii="Corbel" w:eastAsia="Corbel" w:hAnsi="Corbel" w:cs="Corbel"/>
        </w:rPr>
        <w:t>many</w:t>
      </w:r>
      <w:r w:rsidRPr="3F87207F">
        <w:rPr>
          <w:rFonts w:ascii="Corbel" w:eastAsia="Corbel" w:hAnsi="Corbel" w:cs="Corbel"/>
        </w:rPr>
        <w:t xml:space="preserve"> factors that </w:t>
      </w:r>
      <w:r w:rsidR="23331C45" w:rsidRPr="3F87207F">
        <w:rPr>
          <w:rFonts w:ascii="Corbel" w:eastAsia="Corbel" w:hAnsi="Corbel" w:cs="Corbel"/>
        </w:rPr>
        <w:t xml:space="preserve">can </w:t>
      </w:r>
      <w:r w:rsidRPr="3F87207F">
        <w:rPr>
          <w:rFonts w:ascii="Corbel" w:eastAsia="Corbel" w:hAnsi="Corbel" w:cs="Corbel"/>
        </w:rPr>
        <w:t xml:space="preserve">influence your </w:t>
      </w:r>
      <w:r w:rsidR="1EC4B85B" w:rsidRPr="3F87207F">
        <w:rPr>
          <w:rFonts w:ascii="Corbel" w:eastAsia="Corbel" w:hAnsi="Corbel" w:cs="Corbel"/>
        </w:rPr>
        <w:t xml:space="preserve">risk of a fall. </w:t>
      </w:r>
      <w:hyperlink r:id="rId11">
        <w:r w:rsidR="1EC4B85B" w:rsidRPr="3F87207F">
          <w:rPr>
            <w:rStyle w:val="Hyperlink"/>
            <w:rFonts w:ascii="Corbel" w:eastAsia="Corbel" w:hAnsi="Corbel" w:cs="Corbel"/>
            <w:b/>
            <w:bCs/>
          </w:rPr>
          <w:t>Fallsfreewi.org</w:t>
        </w:r>
      </w:hyperlink>
      <w:r w:rsidR="6CC63626" w:rsidRPr="3F87207F">
        <w:rPr>
          <w:rFonts w:ascii="Corbel" w:eastAsia="Corbel" w:hAnsi="Corbel" w:cs="Corbel"/>
        </w:rPr>
        <w:t xml:space="preserve"> has the information and resources to help you </w:t>
      </w:r>
      <w:r w:rsidR="19B5B578" w:rsidRPr="3F87207F">
        <w:rPr>
          <w:rFonts w:ascii="Corbel" w:eastAsia="Corbel" w:hAnsi="Corbel" w:cs="Corbel"/>
        </w:rPr>
        <w:t>avoid</w:t>
      </w:r>
      <w:r w:rsidR="6CC63626" w:rsidRPr="3F87207F">
        <w:rPr>
          <w:rFonts w:ascii="Corbel" w:eastAsia="Corbel" w:hAnsi="Corbel" w:cs="Corbel"/>
        </w:rPr>
        <w:t xml:space="preserve"> </w:t>
      </w:r>
      <w:r w:rsidR="63754F67" w:rsidRPr="3F87207F">
        <w:rPr>
          <w:rFonts w:ascii="Corbel" w:eastAsia="Corbel" w:hAnsi="Corbel" w:cs="Corbel"/>
        </w:rPr>
        <w:t>one</w:t>
      </w:r>
      <w:r w:rsidR="6CC63626" w:rsidRPr="3F87207F">
        <w:rPr>
          <w:rFonts w:ascii="Corbel" w:eastAsia="Corbel" w:hAnsi="Corbel" w:cs="Corbel"/>
        </w:rPr>
        <w:t xml:space="preserve"> including</w:t>
      </w:r>
      <w:r w:rsidR="171DF091" w:rsidRPr="3F87207F">
        <w:rPr>
          <w:rFonts w:ascii="Corbel" w:eastAsia="Corbel" w:hAnsi="Corbel" w:cs="Corbel"/>
        </w:rPr>
        <w:t xml:space="preserve">: </w:t>
      </w:r>
      <w:r w:rsidR="6CC63626" w:rsidRPr="3F87207F">
        <w:rPr>
          <w:rFonts w:ascii="Corbel" w:eastAsia="Corbel" w:hAnsi="Corbel" w:cs="Corbel"/>
        </w:rPr>
        <w:t xml:space="preserve"> </w:t>
      </w:r>
    </w:p>
    <w:p w14:paraId="340301F0" w14:textId="424157BC" w:rsidR="001B66BD" w:rsidRPr="008E4FF9" w:rsidRDefault="1D4BFD94" w:rsidP="3F87207F">
      <w:pPr>
        <w:pStyle w:val="NoSpacing"/>
        <w:numPr>
          <w:ilvl w:val="0"/>
          <w:numId w:val="1"/>
        </w:numPr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 xml:space="preserve">Exercises </w:t>
      </w:r>
      <w:r w:rsidR="6B12F00A" w:rsidRPr="3F87207F">
        <w:rPr>
          <w:rFonts w:ascii="Corbel" w:eastAsia="Corbel" w:hAnsi="Corbel" w:cs="Corbel"/>
        </w:rPr>
        <w:t>to</w:t>
      </w:r>
      <w:r w:rsidRPr="3F87207F">
        <w:rPr>
          <w:rFonts w:ascii="Corbel" w:eastAsia="Corbel" w:hAnsi="Corbel" w:cs="Corbel"/>
        </w:rPr>
        <w:t xml:space="preserve"> improve your b</w:t>
      </w:r>
      <w:r w:rsidR="001B66BD" w:rsidRPr="3F87207F">
        <w:rPr>
          <w:rFonts w:ascii="Corbel" w:eastAsia="Corbel" w:hAnsi="Corbel" w:cs="Corbel"/>
        </w:rPr>
        <w:t>alance and strength</w:t>
      </w:r>
      <w:r w:rsidR="1636224F" w:rsidRPr="3F87207F">
        <w:rPr>
          <w:rFonts w:ascii="Corbel" w:eastAsia="Corbel" w:hAnsi="Corbel" w:cs="Corbel"/>
        </w:rPr>
        <w:t>.</w:t>
      </w:r>
    </w:p>
    <w:p w14:paraId="0044F93A" w14:textId="1FF04474" w:rsidR="40FA6C38" w:rsidRPr="008E4FF9" w:rsidRDefault="40FA6C38" w:rsidP="3F87207F">
      <w:pPr>
        <w:pStyle w:val="NoSpacing"/>
        <w:numPr>
          <w:ilvl w:val="0"/>
          <w:numId w:val="1"/>
        </w:numPr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>How medications</w:t>
      </w:r>
      <w:r w:rsidR="4138A1ED" w:rsidRPr="3F87207F">
        <w:rPr>
          <w:rFonts w:ascii="Corbel" w:eastAsia="Corbel" w:hAnsi="Corbel" w:cs="Corbel"/>
        </w:rPr>
        <w:t xml:space="preserve">, </w:t>
      </w:r>
      <w:r w:rsidR="3785A4AA" w:rsidRPr="3F87207F">
        <w:rPr>
          <w:rFonts w:ascii="Corbel" w:eastAsia="Corbel" w:hAnsi="Corbel" w:cs="Corbel"/>
        </w:rPr>
        <w:t>footwear</w:t>
      </w:r>
      <w:r w:rsidR="187932E2" w:rsidRPr="3F87207F">
        <w:rPr>
          <w:rFonts w:ascii="Corbel" w:eastAsia="Corbel" w:hAnsi="Corbel" w:cs="Corbel"/>
        </w:rPr>
        <w:t>, vision, and hearing</w:t>
      </w:r>
      <w:r w:rsidR="3785A4AA" w:rsidRPr="3F87207F">
        <w:rPr>
          <w:rFonts w:ascii="Corbel" w:eastAsia="Corbel" w:hAnsi="Corbel" w:cs="Corbel"/>
        </w:rPr>
        <w:t xml:space="preserve"> </w:t>
      </w:r>
      <w:r w:rsidRPr="3F87207F">
        <w:rPr>
          <w:rFonts w:ascii="Corbel" w:eastAsia="Corbel" w:hAnsi="Corbel" w:cs="Corbel"/>
        </w:rPr>
        <w:t xml:space="preserve">can </w:t>
      </w:r>
      <w:r w:rsidR="1D05CCE7" w:rsidRPr="3F87207F">
        <w:rPr>
          <w:rFonts w:ascii="Corbel" w:eastAsia="Corbel" w:hAnsi="Corbel" w:cs="Corbel"/>
        </w:rPr>
        <w:t>affect</w:t>
      </w:r>
      <w:r w:rsidRPr="3F87207F">
        <w:rPr>
          <w:rFonts w:ascii="Corbel" w:eastAsia="Corbel" w:hAnsi="Corbel" w:cs="Corbel"/>
        </w:rPr>
        <w:t xml:space="preserve"> your risk of </w:t>
      </w:r>
      <w:r w:rsidR="439200B0" w:rsidRPr="3F87207F">
        <w:rPr>
          <w:rFonts w:ascii="Corbel" w:eastAsia="Corbel" w:hAnsi="Corbel" w:cs="Corbel"/>
        </w:rPr>
        <w:t xml:space="preserve">a </w:t>
      </w:r>
      <w:r w:rsidRPr="3F87207F">
        <w:rPr>
          <w:rFonts w:ascii="Corbel" w:eastAsia="Corbel" w:hAnsi="Corbel" w:cs="Corbel"/>
        </w:rPr>
        <w:t xml:space="preserve">fall. </w:t>
      </w:r>
    </w:p>
    <w:p w14:paraId="6A5C1BD9" w14:textId="7C378612" w:rsidR="06CA6EF3" w:rsidRPr="008E4FF9" w:rsidRDefault="06CA6EF3" w:rsidP="3F87207F">
      <w:pPr>
        <w:pStyle w:val="NoSpacing"/>
        <w:numPr>
          <w:ilvl w:val="0"/>
          <w:numId w:val="1"/>
        </w:numPr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>How to use assistive devices, like canes and walkers, correctly</w:t>
      </w:r>
      <w:r w:rsidR="00C67D58" w:rsidRPr="3F87207F">
        <w:rPr>
          <w:rFonts w:ascii="Corbel" w:eastAsia="Corbel" w:hAnsi="Corbel" w:cs="Corbel"/>
        </w:rPr>
        <w:t>.</w:t>
      </w:r>
    </w:p>
    <w:p w14:paraId="51A33F33" w14:textId="4B1A2588" w:rsidR="2C3DDDEA" w:rsidRPr="008E4FF9" w:rsidRDefault="2C3DDDEA" w:rsidP="3F87207F">
      <w:pPr>
        <w:pStyle w:val="NoSpacing"/>
        <w:numPr>
          <w:ilvl w:val="0"/>
          <w:numId w:val="1"/>
        </w:numPr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 xml:space="preserve">How to </w:t>
      </w:r>
      <w:r w:rsidR="2E9D40FE" w:rsidRPr="3F87207F">
        <w:rPr>
          <w:rFonts w:ascii="Corbel" w:eastAsia="Corbel" w:hAnsi="Corbel" w:cs="Corbel"/>
        </w:rPr>
        <w:t xml:space="preserve">stay safe at home </w:t>
      </w:r>
      <w:r w:rsidR="49627322" w:rsidRPr="3F87207F">
        <w:rPr>
          <w:rFonts w:ascii="Corbel" w:eastAsia="Corbel" w:hAnsi="Corbel" w:cs="Corbel"/>
        </w:rPr>
        <w:t>wi</w:t>
      </w:r>
      <w:r w:rsidR="0DD70419" w:rsidRPr="3F87207F">
        <w:rPr>
          <w:rFonts w:ascii="Corbel" w:eastAsia="Corbel" w:hAnsi="Corbel" w:cs="Corbel"/>
        </w:rPr>
        <w:t xml:space="preserve">th an interactive home </w:t>
      </w:r>
      <w:r w:rsidR="2F8C0E79" w:rsidRPr="3F87207F">
        <w:rPr>
          <w:rFonts w:ascii="Corbel" w:eastAsia="Corbel" w:hAnsi="Corbel" w:cs="Corbel"/>
        </w:rPr>
        <w:t>safety</w:t>
      </w:r>
      <w:r w:rsidR="0DD70419" w:rsidRPr="3F87207F">
        <w:rPr>
          <w:rFonts w:ascii="Corbel" w:eastAsia="Corbel" w:hAnsi="Corbel" w:cs="Corbel"/>
        </w:rPr>
        <w:t xml:space="preserve"> </w:t>
      </w:r>
      <w:r w:rsidR="00C67D58" w:rsidRPr="3F87207F">
        <w:rPr>
          <w:rFonts w:ascii="Corbel" w:eastAsia="Corbel" w:hAnsi="Corbel" w:cs="Corbel"/>
        </w:rPr>
        <w:t>challenge</w:t>
      </w:r>
      <w:r w:rsidR="0DD70419" w:rsidRPr="3F87207F">
        <w:rPr>
          <w:rFonts w:ascii="Corbel" w:eastAsia="Corbel" w:hAnsi="Corbel" w:cs="Corbel"/>
        </w:rPr>
        <w:t xml:space="preserve"> t</w:t>
      </w:r>
      <w:r w:rsidR="003E6132" w:rsidRPr="3F87207F">
        <w:rPr>
          <w:rFonts w:ascii="Corbel" w:eastAsia="Corbel" w:hAnsi="Corbel" w:cs="Corbel"/>
        </w:rPr>
        <w:t>o identify h</w:t>
      </w:r>
      <w:r w:rsidR="28B4E5BB" w:rsidRPr="3F87207F">
        <w:rPr>
          <w:rFonts w:ascii="Corbel" w:eastAsia="Corbel" w:hAnsi="Corbel" w:cs="Corbel"/>
        </w:rPr>
        <w:t xml:space="preserve">azards and </w:t>
      </w:r>
      <w:r w:rsidR="003E6132" w:rsidRPr="3F87207F">
        <w:rPr>
          <w:rFonts w:ascii="Corbel" w:eastAsia="Corbel" w:hAnsi="Corbel" w:cs="Corbel"/>
        </w:rPr>
        <w:t xml:space="preserve">helpful </w:t>
      </w:r>
      <w:r w:rsidR="00C67D58" w:rsidRPr="3F87207F">
        <w:rPr>
          <w:rFonts w:ascii="Corbel" w:eastAsia="Corbel" w:hAnsi="Corbel" w:cs="Corbel"/>
        </w:rPr>
        <w:t>tips.</w:t>
      </w:r>
    </w:p>
    <w:p w14:paraId="60F63E38" w14:textId="69F56368" w:rsidR="0DD70419" w:rsidRPr="008E4FF9" w:rsidRDefault="2EFF6340" w:rsidP="3F87207F">
      <w:pPr>
        <w:pStyle w:val="NoSpacing"/>
        <w:numPr>
          <w:ilvl w:val="0"/>
          <w:numId w:val="1"/>
        </w:numPr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>F</w:t>
      </w:r>
      <w:r w:rsidR="0DD70419" w:rsidRPr="3F87207F">
        <w:rPr>
          <w:rFonts w:ascii="Corbel" w:eastAsia="Corbel" w:hAnsi="Corbel" w:cs="Corbel"/>
        </w:rPr>
        <w:t xml:space="preserve">alls prevention programs, such as Stepping On (which has been proven to reduce older adult falls by 31%), near you. </w:t>
      </w:r>
    </w:p>
    <w:p w14:paraId="4A8DED76" w14:textId="6958D6AD" w:rsidR="0096529A" w:rsidRPr="008E4FF9" w:rsidRDefault="0096529A" w:rsidP="3F87207F">
      <w:pPr>
        <w:pStyle w:val="NoSpacing"/>
        <w:rPr>
          <w:rFonts w:ascii="Corbel" w:eastAsia="Corbel" w:hAnsi="Corbel" w:cs="Corbel"/>
        </w:rPr>
      </w:pPr>
    </w:p>
    <w:p w14:paraId="43CE92AC" w14:textId="2A9C8249" w:rsidR="5A614B52" w:rsidRPr="008E4FF9" w:rsidRDefault="60F33488" w:rsidP="3F87207F">
      <w:pPr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 xml:space="preserve">You can prevent a fall! </w:t>
      </w:r>
      <w:r w:rsidR="4FE708C0" w:rsidRPr="3F87207F">
        <w:rPr>
          <w:rFonts w:ascii="Corbel" w:eastAsia="Corbel" w:hAnsi="Corbel" w:cs="Corbel"/>
        </w:rPr>
        <w:t xml:space="preserve">Visit Falls Free Wisconsin </w:t>
      </w:r>
      <w:r w:rsidR="00DF7DC2" w:rsidRPr="3F87207F">
        <w:rPr>
          <w:rFonts w:ascii="Corbel" w:eastAsia="Corbel" w:hAnsi="Corbel" w:cs="Corbel"/>
        </w:rPr>
        <w:t>at</w:t>
      </w:r>
      <w:r w:rsidR="4B729092" w:rsidRPr="3F87207F">
        <w:rPr>
          <w:rFonts w:ascii="Corbel" w:eastAsia="Corbel" w:hAnsi="Corbel" w:cs="Corbel"/>
          <w:b/>
          <w:bCs/>
        </w:rPr>
        <w:t xml:space="preserve"> </w:t>
      </w:r>
      <w:hyperlink r:id="rId12">
        <w:r w:rsidR="4B729092" w:rsidRPr="3F87207F">
          <w:rPr>
            <w:rStyle w:val="Hyperlink"/>
            <w:rFonts w:ascii="Corbel" w:eastAsia="Corbel" w:hAnsi="Corbel" w:cs="Corbel"/>
            <w:b/>
            <w:bCs/>
          </w:rPr>
          <w:t>fallsfreewi.org</w:t>
        </w:r>
      </w:hyperlink>
      <w:r w:rsidR="4B729092" w:rsidRPr="3F87207F">
        <w:rPr>
          <w:rFonts w:ascii="Corbel" w:eastAsia="Corbel" w:hAnsi="Corbel" w:cs="Corbel"/>
        </w:rPr>
        <w:t>.</w:t>
      </w:r>
      <w:r w:rsidR="1523158C" w:rsidRPr="3F87207F">
        <w:rPr>
          <w:rFonts w:ascii="Corbel" w:eastAsia="Corbel" w:hAnsi="Corbel" w:cs="Corbel"/>
        </w:rPr>
        <w:t xml:space="preserve"> </w:t>
      </w:r>
    </w:p>
    <w:p w14:paraId="065DFB5A" w14:textId="262C94F8" w:rsidR="5A614B52" w:rsidRDefault="6612F44A" w:rsidP="3F87207F">
      <w:pPr>
        <w:rPr>
          <w:rFonts w:ascii="Corbel" w:eastAsia="Corbel" w:hAnsi="Corbel" w:cs="Corbel"/>
        </w:rPr>
      </w:pPr>
      <w:r w:rsidRPr="3F87207F">
        <w:rPr>
          <w:rFonts w:ascii="Corbel" w:eastAsia="Corbel" w:hAnsi="Corbel" w:cs="Corbel"/>
        </w:rPr>
        <w:t>______________________________________________________________________________________</w:t>
      </w:r>
    </w:p>
    <w:p w14:paraId="4D0959A3" w14:textId="08C2DD1E" w:rsidR="5A614B52" w:rsidRDefault="0601E2AA" w:rsidP="3F87207F">
      <w:pPr>
        <w:pStyle w:val="NoSpacing"/>
        <w:rPr>
          <w:rFonts w:ascii="Corbel" w:eastAsia="Corbel" w:hAnsi="Corbel" w:cs="Corbel"/>
          <w:color w:val="000000" w:themeColor="text1"/>
        </w:rPr>
      </w:pPr>
      <w:r w:rsidRPr="3F87207F">
        <w:rPr>
          <w:rFonts w:ascii="Corbel" w:eastAsia="Corbel" w:hAnsi="Corbel" w:cs="Corbel"/>
          <w:color w:val="000000" w:themeColor="text1"/>
          <w:highlight w:val="yellow"/>
        </w:rPr>
        <w:t xml:space="preserve">207 words (not including name, </w:t>
      </w:r>
      <w:proofErr w:type="gramStart"/>
      <w:r w:rsidRPr="3F87207F">
        <w:rPr>
          <w:rFonts w:ascii="Corbel" w:eastAsia="Corbel" w:hAnsi="Corbel" w:cs="Corbel"/>
          <w:color w:val="000000" w:themeColor="text1"/>
          <w:highlight w:val="yellow"/>
        </w:rPr>
        <w:t>title</w:t>
      </w:r>
      <w:proofErr w:type="gramEnd"/>
      <w:r w:rsidRPr="3F87207F">
        <w:rPr>
          <w:rFonts w:ascii="Corbel" w:eastAsia="Corbel" w:hAnsi="Corbel" w:cs="Corbel"/>
          <w:color w:val="000000" w:themeColor="text1"/>
          <w:highlight w:val="yellow"/>
        </w:rPr>
        <w:t xml:space="preserve"> and organization)</w:t>
      </w:r>
    </w:p>
    <w:p w14:paraId="0F46A16F" w14:textId="2F57FD94" w:rsidR="5A614B52" w:rsidRDefault="5A614B52" w:rsidP="3F87207F">
      <w:pPr>
        <w:spacing w:after="0" w:line="240" w:lineRule="auto"/>
        <w:rPr>
          <w:rFonts w:ascii="Corbel" w:eastAsia="Corbel" w:hAnsi="Corbel" w:cs="Corbel"/>
          <w:color w:val="000000" w:themeColor="text1"/>
        </w:rPr>
      </w:pPr>
    </w:p>
    <w:p w14:paraId="1E094EAC" w14:textId="779F4647" w:rsidR="5A614B52" w:rsidRDefault="0096529A" w:rsidP="3F87207F">
      <w:pPr>
        <w:pStyle w:val="NoSpacing"/>
        <w:rPr>
          <w:rFonts w:ascii="Corbel" w:eastAsia="Corbel" w:hAnsi="Corbel" w:cs="Corbel"/>
          <w:color w:val="000000" w:themeColor="text1"/>
        </w:rPr>
      </w:pPr>
      <w:r>
        <w:rPr>
          <w:rFonts w:ascii="Corbel" w:eastAsia="Corbel" w:hAnsi="Corbel" w:cs="Corbel"/>
          <w:color w:val="000000" w:themeColor="text1"/>
        </w:rPr>
        <w:t>F</w:t>
      </w:r>
      <w:r w:rsidR="0601E2AA" w:rsidRPr="3F87207F">
        <w:rPr>
          <w:rFonts w:ascii="Corbel" w:eastAsia="Corbel" w:hAnsi="Corbel" w:cs="Corbel"/>
          <w:color w:val="000000" w:themeColor="text1"/>
        </w:rPr>
        <w:t xml:space="preserve">alls are the leading cause of injury death for older adults nationwide. More than one of every four older adults falls every year and older adult falls cost </w:t>
      </w:r>
      <w:r>
        <w:rPr>
          <w:rFonts w:ascii="Corbel" w:eastAsia="Corbel" w:hAnsi="Corbel" w:cs="Corbel"/>
          <w:color w:val="000000" w:themeColor="text1"/>
        </w:rPr>
        <w:t>more than $50 billion i</w:t>
      </w:r>
      <w:r w:rsidR="0601E2AA" w:rsidRPr="3F87207F">
        <w:rPr>
          <w:rFonts w:ascii="Corbel" w:eastAsia="Corbel" w:hAnsi="Corbel" w:cs="Corbel"/>
          <w:color w:val="000000" w:themeColor="text1"/>
        </w:rPr>
        <w:t xml:space="preserve">n medical costs each year. In addition, over 3 million emergency department visits and 1 million hospital </w:t>
      </w:r>
      <w:proofErr w:type="gramStart"/>
      <w:r w:rsidR="0601E2AA" w:rsidRPr="3F87207F">
        <w:rPr>
          <w:rFonts w:ascii="Corbel" w:eastAsia="Corbel" w:hAnsi="Corbel" w:cs="Corbel"/>
          <w:color w:val="000000" w:themeColor="text1"/>
        </w:rPr>
        <w:t>stays</w:t>
      </w:r>
      <w:proofErr w:type="gramEnd"/>
      <w:r w:rsidR="0601E2AA" w:rsidRPr="3F87207F">
        <w:rPr>
          <w:rFonts w:ascii="Corbel" w:eastAsia="Corbel" w:hAnsi="Corbel" w:cs="Corbel"/>
          <w:color w:val="000000" w:themeColor="text1"/>
        </w:rPr>
        <w:t xml:space="preserve"> annually are a result of older adult falls. Most falls happen in people’s own homes.</w:t>
      </w:r>
      <w:r w:rsidR="5A614B52">
        <w:br/>
      </w:r>
      <w:r w:rsidR="5A614B52">
        <w:br/>
      </w:r>
      <w:r w:rsidR="0601E2AA" w:rsidRPr="3F87207F">
        <w:rPr>
          <w:rFonts w:ascii="Corbel" w:eastAsia="Corbel" w:hAnsi="Corbel" w:cs="Corbel"/>
          <w:color w:val="000000" w:themeColor="text1"/>
        </w:rPr>
        <w:t xml:space="preserve">Falls may be common; however, they </w:t>
      </w:r>
      <w:r w:rsidR="0601E2AA" w:rsidRPr="3F87207F">
        <w:rPr>
          <w:rFonts w:ascii="Corbel" w:eastAsia="Corbel" w:hAnsi="Corbel" w:cs="Corbel"/>
          <w:b/>
          <w:bCs/>
          <w:color w:val="000000" w:themeColor="text1"/>
        </w:rPr>
        <w:t xml:space="preserve">don’t have to be a normal part of aging and can be prevented.  </w:t>
      </w:r>
      <w:r w:rsidR="0601E2AA" w:rsidRPr="3F87207F">
        <w:rPr>
          <w:rFonts w:ascii="Corbel" w:eastAsia="Corbel" w:hAnsi="Corbel" w:cs="Corbel"/>
          <w:color w:val="000000" w:themeColor="text1"/>
        </w:rPr>
        <w:t xml:space="preserve">Falls Free® Wisconsin is here to help! I encourage healthcare workers, government officials, community organizations and others to take action to prevent older adult falls by visiting Falls Free Wisconsin at </w:t>
      </w:r>
      <w:hyperlink r:id="rId13">
        <w:r w:rsidR="0601E2AA" w:rsidRPr="3F87207F">
          <w:rPr>
            <w:rStyle w:val="Hyperlink"/>
            <w:rFonts w:ascii="Corbel" w:eastAsia="Corbel" w:hAnsi="Corbel" w:cs="Corbel"/>
            <w:b/>
            <w:bCs/>
          </w:rPr>
          <w:t>fallsfreewi.org</w:t>
        </w:r>
      </w:hyperlink>
      <w:r w:rsidR="0601E2AA" w:rsidRPr="3F87207F">
        <w:rPr>
          <w:rFonts w:ascii="Corbel" w:eastAsia="Corbel" w:hAnsi="Corbel" w:cs="Corbel"/>
          <w:color w:val="000000" w:themeColor="text1"/>
        </w:rPr>
        <w:t xml:space="preserve">. </w:t>
      </w:r>
    </w:p>
    <w:p w14:paraId="562901BF" w14:textId="5CC82B1E" w:rsidR="5A614B52" w:rsidRDefault="5A614B52" w:rsidP="3F87207F">
      <w:pPr>
        <w:spacing w:after="0" w:line="240" w:lineRule="auto"/>
        <w:rPr>
          <w:rFonts w:ascii="Corbel" w:eastAsia="Corbel" w:hAnsi="Corbel" w:cs="Corbel"/>
          <w:color w:val="000000" w:themeColor="text1"/>
        </w:rPr>
      </w:pPr>
    </w:p>
    <w:p w14:paraId="33EE1C06" w14:textId="72F7F512" w:rsidR="5A614B52" w:rsidRDefault="0601E2AA" w:rsidP="3F87207F">
      <w:pPr>
        <w:rPr>
          <w:rFonts w:ascii="Corbel" w:eastAsia="Corbel" w:hAnsi="Corbel" w:cs="Corbel"/>
          <w:color w:val="000000" w:themeColor="text1"/>
        </w:rPr>
      </w:pPr>
      <w:r w:rsidRPr="3F87207F">
        <w:rPr>
          <w:rFonts w:ascii="Corbel" w:eastAsia="Corbel" w:hAnsi="Corbel" w:cs="Corbel"/>
          <w:color w:val="000000" w:themeColor="text1"/>
        </w:rPr>
        <w:t>Click through the interactive home safety challenge, find local county-level falls data, learn about evidence-based programs and practices to help older adults reduce their risk of falling, like</w:t>
      </w:r>
      <w:r w:rsidRPr="3F87207F">
        <w:rPr>
          <w:rFonts w:ascii="Corbel" w:eastAsia="Corbel" w:hAnsi="Corbel" w:cs="Corbel"/>
          <w:b/>
          <w:bCs/>
          <w:color w:val="000000" w:themeColor="text1"/>
        </w:rPr>
        <w:t xml:space="preserve"> </w:t>
      </w:r>
      <w:r w:rsidRPr="3F87207F">
        <w:rPr>
          <w:rFonts w:ascii="Corbel" w:eastAsia="Corbel" w:hAnsi="Corbel" w:cs="Corbel"/>
          <w:color w:val="000000" w:themeColor="text1"/>
        </w:rPr>
        <w:t xml:space="preserve">Stepping On which has been proven to reduce falls by 31%, near you.  It’s time to invest in the health of older adults and help reduce the rate of deaths due to falls in Wisconsin. Make a difference by going to </w:t>
      </w:r>
      <w:hyperlink r:id="rId14">
        <w:r w:rsidRPr="3F87207F">
          <w:rPr>
            <w:rStyle w:val="Hyperlink"/>
            <w:rFonts w:ascii="Corbel" w:eastAsia="Corbel" w:hAnsi="Corbel" w:cs="Corbel"/>
            <w:b/>
            <w:bCs/>
          </w:rPr>
          <w:t>fallsfreewi.org</w:t>
        </w:r>
      </w:hyperlink>
      <w:r w:rsidRPr="3F87207F">
        <w:rPr>
          <w:rFonts w:ascii="Corbel" w:eastAsia="Corbel" w:hAnsi="Corbel" w:cs="Corbel"/>
          <w:color w:val="000000" w:themeColor="text1"/>
        </w:rPr>
        <w:t>.</w:t>
      </w:r>
    </w:p>
    <w:p w14:paraId="0B54B12D" w14:textId="424115DD" w:rsidR="5A614B52" w:rsidRDefault="0601E2AA" w:rsidP="3F87207F">
      <w:pPr>
        <w:rPr>
          <w:rFonts w:ascii="Corbel" w:eastAsia="Corbel" w:hAnsi="Corbel" w:cs="Corbel"/>
          <w:color w:val="000000" w:themeColor="text1"/>
        </w:rPr>
      </w:pPr>
      <w:r w:rsidRPr="3F87207F">
        <w:rPr>
          <w:rFonts w:ascii="Corbel" w:eastAsia="Corbel" w:hAnsi="Corbel" w:cs="Corbel"/>
          <w:color w:val="000000" w:themeColor="text1"/>
          <w:highlight w:val="yellow"/>
        </w:rPr>
        <w:t>Name</w:t>
      </w:r>
    </w:p>
    <w:p w14:paraId="43B23170" w14:textId="34105568" w:rsidR="5A614B52" w:rsidRDefault="0601E2AA" w:rsidP="3F87207F">
      <w:pPr>
        <w:rPr>
          <w:rFonts w:ascii="Corbel" w:eastAsia="Corbel" w:hAnsi="Corbel" w:cs="Corbel"/>
          <w:color w:val="000000" w:themeColor="text1"/>
        </w:rPr>
      </w:pPr>
      <w:r w:rsidRPr="3F87207F">
        <w:rPr>
          <w:rFonts w:ascii="Corbel" w:eastAsia="Corbel" w:hAnsi="Corbel" w:cs="Corbel"/>
          <w:color w:val="000000" w:themeColor="text1"/>
          <w:highlight w:val="yellow"/>
        </w:rPr>
        <w:t>Title</w:t>
      </w:r>
    </w:p>
    <w:p w14:paraId="69691B07" w14:textId="22B61946" w:rsidR="5A614B52" w:rsidRDefault="0601E2AA" w:rsidP="3F87207F">
      <w:pPr>
        <w:rPr>
          <w:rFonts w:ascii="Corbel" w:eastAsia="Corbel" w:hAnsi="Corbel" w:cs="Corbel"/>
          <w:color w:val="000000" w:themeColor="text1"/>
        </w:rPr>
      </w:pPr>
      <w:r w:rsidRPr="3F87207F">
        <w:rPr>
          <w:rFonts w:ascii="Corbel" w:eastAsia="Corbel" w:hAnsi="Corbel" w:cs="Corbel"/>
          <w:color w:val="000000" w:themeColor="text1"/>
          <w:highlight w:val="yellow"/>
        </w:rPr>
        <w:t>Organization</w:t>
      </w:r>
    </w:p>
    <w:sectPr w:rsidR="5A614B5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45A9" w14:textId="77777777" w:rsidR="0059123A" w:rsidRDefault="0059123A" w:rsidP="00DF7DC2">
      <w:pPr>
        <w:spacing w:after="0" w:line="240" w:lineRule="auto"/>
      </w:pPr>
      <w:r>
        <w:separator/>
      </w:r>
    </w:p>
  </w:endnote>
  <w:endnote w:type="continuationSeparator" w:id="0">
    <w:p w14:paraId="5845CAA9" w14:textId="77777777" w:rsidR="0059123A" w:rsidRDefault="0059123A" w:rsidP="00DF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81F9" w14:textId="77777777" w:rsidR="0059123A" w:rsidRDefault="0059123A" w:rsidP="00DF7DC2">
      <w:pPr>
        <w:spacing w:after="0" w:line="240" w:lineRule="auto"/>
      </w:pPr>
      <w:r>
        <w:separator/>
      </w:r>
    </w:p>
  </w:footnote>
  <w:footnote w:type="continuationSeparator" w:id="0">
    <w:p w14:paraId="1B213178" w14:textId="77777777" w:rsidR="0059123A" w:rsidRDefault="0059123A" w:rsidP="00DF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456E" w14:textId="169C8417" w:rsidR="00DF7DC2" w:rsidRDefault="00DF7DC2" w:rsidP="00DF7DC2">
    <w:pPr>
      <w:pStyle w:val="Header"/>
      <w:jc w:val="right"/>
    </w:pPr>
    <w:r>
      <w:rPr>
        <w:noProof/>
      </w:rPr>
      <w:drawing>
        <wp:inline distT="0" distB="0" distL="0" distR="0" wp14:anchorId="0D842C44" wp14:editId="375F17DF">
          <wp:extent cx="932009" cy="696963"/>
          <wp:effectExtent l="0" t="0" r="1905" b="8255"/>
          <wp:docPr id="1" name="Picture 1" descr="A picture containing table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ha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848" cy="70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60FA"/>
    <w:multiLevelType w:val="hybridMultilevel"/>
    <w:tmpl w:val="88D61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895A"/>
    <w:multiLevelType w:val="hybridMultilevel"/>
    <w:tmpl w:val="A65C8B4C"/>
    <w:lvl w:ilvl="0" w:tplc="8438EE4A">
      <w:start w:val="1"/>
      <w:numFmt w:val="decimal"/>
      <w:lvlText w:val="%1."/>
      <w:lvlJc w:val="left"/>
      <w:pPr>
        <w:ind w:left="720" w:hanging="360"/>
      </w:pPr>
    </w:lvl>
    <w:lvl w:ilvl="1" w:tplc="1BFE303A">
      <w:start w:val="1"/>
      <w:numFmt w:val="lowerLetter"/>
      <w:lvlText w:val="%2."/>
      <w:lvlJc w:val="left"/>
      <w:pPr>
        <w:ind w:left="1440" w:hanging="360"/>
      </w:pPr>
    </w:lvl>
    <w:lvl w:ilvl="2" w:tplc="86AAC178">
      <w:start w:val="1"/>
      <w:numFmt w:val="lowerRoman"/>
      <w:lvlText w:val="%3."/>
      <w:lvlJc w:val="right"/>
      <w:pPr>
        <w:ind w:left="2160" w:hanging="180"/>
      </w:pPr>
    </w:lvl>
    <w:lvl w:ilvl="3" w:tplc="CEECB976">
      <w:start w:val="1"/>
      <w:numFmt w:val="decimal"/>
      <w:lvlText w:val="%4."/>
      <w:lvlJc w:val="left"/>
      <w:pPr>
        <w:ind w:left="2880" w:hanging="360"/>
      </w:pPr>
    </w:lvl>
    <w:lvl w:ilvl="4" w:tplc="88164D2A">
      <w:start w:val="1"/>
      <w:numFmt w:val="lowerLetter"/>
      <w:lvlText w:val="%5."/>
      <w:lvlJc w:val="left"/>
      <w:pPr>
        <w:ind w:left="3600" w:hanging="360"/>
      </w:pPr>
    </w:lvl>
    <w:lvl w:ilvl="5" w:tplc="A8C8A7AC">
      <w:start w:val="1"/>
      <w:numFmt w:val="lowerRoman"/>
      <w:lvlText w:val="%6."/>
      <w:lvlJc w:val="right"/>
      <w:pPr>
        <w:ind w:left="4320" w:hanging="180"/>
      </w:pPr>
    </w:lvl>
    <w:lvl w:ilvl="6" w:tplc="FAB495C2">
      <w:start w:val="1"/>
      <w:numFmt w:val="decimal"/>
      <w:lvlText w:val="%7."/>
      <w:lvlJc w:val="left"/>
      <w:pPr>
        <w:ind w:left="5040" w:hanging="360"/>
      </w:pPr>
    </w:lvl>
    <w:lvl w:ilvl="7" w:tplc="B93A9962">
      <w:start w:val="1"/>
      <w:numFmt w:val="lowerLetter"/>
      <w:lvlText w:val="%8."/>
      <w:lvlJc w:val="left"/>
      <w:pPr>
        <w:ind w:left="5760" w:hanging="360"/>
      </w:pPr>
    </w:lvl>
    <w:lvl w:ilvl="8" w:tplc="EF9A83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51CD7"/>
    <w:multiLevelType w:val="hybridMultilevel"/>
    <w:tmpl w:val="F3BA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40B26"/>
    <w:multiLevelType w:val="hybridMultilevel"/>
    <w:tmpl w:val="B7D62B74"/>
    <w:lvl w:ilvl="0" w:tplc="6196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E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E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0F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44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80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1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C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8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7431">
    <w:abstractNumId w:val="3"/>
  </w:num>
  <w:num w:numId="2" w16cid:durableId="1472594596">
    <w:abstractNumId w:val="1"/>
  </w:num>
  <w:num w:numId="3" w16cid:durableId="1611618487">
    <w:abstractNumId w:val="2"/>
  </w:num>
  <w:num w:numId="4" w16cid:durableId="18692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E7"/>
    <w:rsid w:val="001B66BD"/>
    <w:rsid w:val="003E6132"/>
    <w:rsid w:val="004F3402"/>
    <w:rsid w:val="0057501E"/>
    <w:rsid w:val="0059123A"/>
    <w:rsid w:val="005B11BC"/>
    <w:rsid w:val="006D1AA2"/>
    <w:rsid w:val="00807AE4"/>
    <w:rsid w:val="008408AA"/>
    <w:rsid w:val="008E4FF9"/>
    <w:rsid w:val="0096529A"/>
    <w:rsid w:val="009F7FA9"/>
    <w:rsid w:val="00AB16E7"/>
    <w:rsid w:val="00B42719"/>
    <w:rsid w:val="00B62D1A"/>
    <w:rsid w:val="00BA5F33"/>
    <w:rsid w:val="00C67D58"/>
    <w:rsid w:val="00D53CD0"/>
    <w:rsid w:val="00D86963"/>
    <w:rsid w:val="00DC13BB"/>
    <w:rsid w:val="00DD49B7"/>
    <w:rsid w:val="00DF7DC2"/>
    <w:rsid w:val="00E63390"/>
    <w:rsid w:val="00E7654A"/>
    <w:rsid w:val="00E80AB1"/>
    <w:rsid w:val="00F264CF"/>
    <w:rsid w:val="00FE57D1"/>
    <w:rsid w:val="01FD8B7A"/>
    <w:rsid w:val="02A3B171"/>
    <w:rsid w:val="04F82A0B"/>
    <w:rsid w:val="0601E2AA"/>
    <w:rsid w:val="0625921E"/>
    <w:rsid w:val="0699B6B9"/>
    <w:rsid w:val="06CA6EF3"/>
    <w:rsid w:val="06F321A8"/>
    <w:rsid w:val="07DEF715"/>
    <w:rsid w:val="08F25D84"/>
    <w:rsid w:val="097AC776"/>
    <w:rsid w:val="0993EFD3"/>
    <w:rsid w:val="0ABD8DF1"/>
    <w:rsid w:val="0B2FC034"/>
    <w:rsid w:val="0BC07D72"/>
    <w:rsid w:val="0C168AD7"/>
    <w:rsid w:val="0C220C36"/>
    <w:rsid w:val="0CB26838"/>
    <w:rsid w:val="0DD70419"/>
    <w:rsid w:val="0EE6070E"/>
    <w:rsid w:val="13A640C4"/>
    <w:rsid w:val="14A5EC30"/>
    <w:rsid w:val="1523158C"/>
    <w:rsid w:val="15CE4B51"/>
    <w:rsid w:val="160210C8"/>
    <w:rsid w:val="1636224F"/>
    <w:rsid w:val="16705755"/>
    <w:rsid w:val="16920A14"/>
    <w:rsid w:val="171DF091"/>
    <w:rsid w:val="17F51ADF"/>
    <w:rsid w:val="187932E2"/>
    <w:rsid w:val="19A06BDC"/>
    <w:rsid w:val="19B5B578"/>
    <w:rsid w:val="19D92A09"/>
    <w:rsid w:val="19EE9A52"/>
    <w:rsid w:val="19F9AF06"/>
    <w:rsid w:val="1AE1A69C"/>
    <w:rsid w:val="1AFE497A"/>
    <w:rsid w:val="1B1D491E"/>
    <w:rsid w:val="1B334FB7"/>
    <w:rsid w:val="1B8A6AB3"/>
    <w:rsid w:val="1C3EBE90"/>
    <w:rsid w:val="1C456375"/>
    <w:rsid w:val="1D05CCE7"/>
    <w:rsid w:val="1D4BFD94"/>
    <w:rsid w:val="1E1D2535"/>
    <w:rsid w:val="1EB3F7CC"/>
    <w:rsid w:val="1EC4B85B"/>
    <w:rsid w:val="1F4A720A"/>
    <w:rsid w:val="20081A4A"/>
    <w:rsid w:val="204FC82D"/>
    <w:rsid w:val="2071E508"/>
    <w:rsid w:val="22A3E88D"/>
    <w:rsid w:val="232692AF"/>
    <w:rsid w:val="23331C45"/>
    <w:rsid w:val="238768EF"/>
    <w:rsid w:val="23957C98"/>
    <w:rsid w:val="241B157B"/>
    <w:rsid w:val="24C26310"/>
    <w:rsid w:val="2507078B"/>
    <w:rsid w:val="25DE504C"/>
    <w:rsid w:val="2673C613"/>
    <w:rsid w:val="26BE44ED"/>
    <w:rsid w:val="26BF09B1"/>
    <w:rsid w:val="2830B399"/>
    <w:rsid w:val="285664C3"/>
    <w:rsid w:val="285ADA12"/>
    <w:rsid w:val="28B4E5BB"/>
    <w:rsid w:val="29874B3D"/>
    <w:rsid w:val="29F67101"/>
    <w:rsid w:val="2A2A6FEA"/>
    <w:rsid w:val="2B82784C"/>
    <w:rsid w:val="2B927AD4"/>
    <w:rsid w:val="2C3DDDEA"/>
    <w:rsid w:val="2D5E163B"/>
    <w:rsid w:val="2DD272BF"/>
    <w:rsid w:val="2E3DBCCA"/>
    <w:rsid w:val="2E5ABC60"/>
    <w:rsid w:val="2E826DB3"/>
    <w:rsid w:val="2E90199F"/>
    <w:rsid w:val="2E9D40FE"/>
    <w:rsid w:val="2EF32C62"/>
    <w:rsid w:val="2EFF6340"/>
    <w:rsid w:val="2F7951C6"/>
    <w:rsid w:val="2F8C0E79"/>
    <w:rsid w:val="2FC25FBF"/>
    <w:rsid w:val="2FF68CC1"/>
    <w:rsid w:val="301E3E14"/>
    <w:rsid w:val="30F3F267"/>
    <w:rsid w:val="31152227"/>
    <w:rsid w:val="315A733E"/>
    <w:rsid w:val="3430796C"/>
    <w:rsid w:val="35395D1A"/>
    <w:rsid w:val="354F5E49"/>
    <w:rsid w:val="355BE430"/>
    <w:rsid w:val="36220B59"/>
    <w:rsid w:val="367C44C1"/>
    <w:rsid w:val="375A88CB"/>
    <w:rsid w:val="3785A4AA"/>
    <w:rsid w:val="37B415FE"/>
    <w:rsid w:val="38F5A144"/>
    <w:rsid w:val="390F2AE4"/>
    <w:rsid w:val="3AB9BD03"/>
    <w:rsid w:val="3AE768D3"/>
    <w:rsid w:val="3AF57C7C"/>
    <w:rsid w:val="3B63C9A9"/>
    <w:rsid w:val="3BBD7140"/>
    <w:rsid w:val="3BC2EC01"/>
    <w:rsid w:val="3C3B8B51"/>
    <w:rsid w:val="3C448944"/>
    <w:rsid w:val="3C85CE6F"/>
    <w:rsid w:val="3E6E2E49"/>
    <w:rsid w:val="3F674419"/>
    <w:rsid w:val="3F732C13"/>
    <w:rsid w:val="3F87207F"/>
    <w:rsid w:val="3F8F7590"/>
    <w:rsid w:val="3FA9C73C"/>
    <w:rsid w:val="40D29D9A"/>
    <w:rsid w:val="40FA6C38"/>
    <w:rsid w:val="410EFC74"/>
    <w:rsid w:val="4138A1ED"/>
    <w:rsid w:val="41937094"/>
    <w:rsid w:val="425FB7D0"/>
    <w:rsid w:val="439200B0"/>
    <w:rsid w:val="44678214"/>
    <w:rsid w:val="44A49F99"/>
    <w:rsid w:val="44C8A2E2"/>
    <w:rsid w:val="44F63CB4"/>
    <w:rsid w:val="45975892"/>
    <w:rsid w:val="45BABC44"/>
    <w:rsid w:val="473933FE"/>
    <w:rsid w:val="478C5004"/>
    <w:rsid w:val="4805D603"/>
    <w:rsid w:val="49627322"/>
    <w:rsid w:val="497AE67F"/>
    <w:rsid w:val="4A8E2D67"/>
    <w:rsid w:val="4AFD8C9D"/>
    <w:rsid w:val="4B07D823"/>
    <w:rsid w:val="4B212A7D"/>
    <w:rsid w:val="4B611A7F"/>
    <w:rsid w:val="4B729092"/>
    <w:rsid w:val="4C29FDC8"/>
    <w:rsid w:val="4CAF5E2D"/>
    <w:rsid w:val="4D48932E"/>
    <w:rsid w:val="4D745CDE"/>
    <w:rsid w:val="4E273437"/>
    <w:rsid w:val="4E9D0795"/>
    <w:rsid w:val="4EEB4A31"/>
    <w:rsid w:val="4FA586D0"/>
    <w:rsid w:val="4FE708C0"/>
    <w:rsid w:val="4FFBBB03"/>
    <w:rsid w:val="501069A2"/>
    <w:rsid w:val="50383626"/>
    <w:rsid w:val="51170687"/>
    <w:rsid w:val="5169A6F3"/>
    <w:rsid w:val="519C6316"/>
    <w:rsid w:val="51B883A6"/>
    <w:rsid w:val="5458B044"/>
    <w:rsid w:val="554FB920"/>
    <w:rsid w:val="555B9299"/>
    <w:rsid w:val="55AD2963"/>
    <w:rsid w:val="56D32BF7"/>
    <w:rsid w:val="56EF7574"/>
    <w:rsid w:val="56F762FA"/>
    <w:rsid w:val="57E3FD2B"/>
    <w:rsid w:val="5893335B"/>
    <w:rsid w:val="59A32EAB"/>
    <w:rsid w:val="5A614B52"/>
    <w:rsid w:val="5ABBF67C"/>
    <w:rsid w:val="5B29B521"/>
    <w:rsid w:val="5BEA9B94"/>
    <w:rsid w:val="5CCF5D50"/>
    <w:rsid w:val="5D59C7BE"/>
    <w:rsid w:val="5D9F9D4B"/>
    <w:rsid w:val="5E39518E"/>
    <w:rsid w:val="5ED2740C"/>
    <w:rsid w:val="5F46F728"/>
    <w:rsid w:val="601EC69A"/>
    <w:rsid w:val="602EF938"/>
    <w:rsid w:val="607FBE17"/>
    <w:rsid w:val="609E4540"/>
    <w:rsid w:val="60F33488"/>
    <w:rsid w:val="618ADF71"/>
    <w:rsid w:val="61E591BF"/>
    <w:rsid w:val="62BFFAAC"/>
    <w:rsid w:val="634BF29F"/>
    <w:rsid w:val="63754F67"/>
    <w:rsid w:val="63D5E602"/>
    <w:rsid w:val="64AF19D5"/>
    <w:rsid w:val="654D7F60"/>
    <w:rsid w:val="6571B663"/>
    <w:rsid w:val="6612F44A"/>
    <w:rsid w:val="661BFD52"/>
    <w:rsid w:val="66452837"/>
    <w:rsid w:val="66EE0C27"/>
    <w:rsid w:val="6759CAEC"/>
    <w:rsid w:val="677342F9"/>
    <w:rsid w:val="6776C059"/>
    <w:rsid w:val="68A95725"/>
    <w:rsid w:val="68B9740E"/>
    <w:rsid w:val="6A6599BF"/>
    <w:rsid w:val="6B12F00A"/>
    <w:rsid w:val="6B17D496"/>
    <w:rsid w:val="6BEF3D66"/>
    <w:rsid w:val="6C447C39"/>
    <w:rsid w:val="6C9BF76B"/>
    <w:rsid w:val="6CC63626"/>
    <w:rsid w:val="6D982A26"/>
    <w:rsid w:val="6E4F7558"/>
    <w:rsid w:val="70CFCAE8"/>
    <w:rsid w:val="70EC8FF5"/>
    <w:rsid w:val="71C806F5"/>
    <w:rsid w:val="72F7DF4E"/>
    <w:rsid w:val="74856CF0"/>
    <w:rsid w:val="74A5B513"/>
    <w:rsid w:val="74AA4A3F"/>
    <w:rsid w:val="74BA3A67"/>
    <w:rsid w:val="75001C71"/>
    <w:rsid w:val="7526E17F"/>
    <w:rsid w:val="767B69F2"/>
    <w:rsid w:val="7706EE36"/>
    <w:rsid w:val="77387BD2"/>
    <w:rsid w:val="78A33172"/>
    <w:rsid w:val="7A67D132"/>
    <w:rsid w:val="7BE1D23E"/>
    <w:rsid w:val="7C38B03A"/>
    <w:rsid w:val="7D35C8E5"/>
    <w:rsid w:val="7D4DB1B3"/>
    <w:rsid w:val="7DBB294A"/>
    <w:rsid w:val="7E011CD9"/>
    <w:rsid w:val="7E4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1D8F"/>
  <w15:chartTrackingRefBased/>
  <w15:docId w15:val="{984AA73F-3CBA-4942-A218-A069B81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C2"/>
  </w:style>
  <w:style w:type="paragraph" w:styleId="Footer">
    <w:name w:val="footer"/>
    <w:basedOn w:val="Normal"/>
    <w:link w:val="FooterChar"/>
    <w:uiPriority w:val="99"/>
    <w:unhideWhenUsed/>
    <w:rsid w:val="00DF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C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408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allsfreewi.org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allsfreew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allsfreewi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fallsfree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allsfreewi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1803FDB4DA04EA6053F6804FF7AEB" ma:contentTypeVersion="15" ma:contentTypeDescription="Create a new document." ma:contentTypeScope="" ma:versionID="2d625137ad0652f6b91956c3165e39e1">
  <xsd:schema xmlns:xsd="http://www.w3.org/2001/XMLSchema" xmlns:xs="http://www.w3.org/2001/XMLSchema" xmlns:p="http://schemas.microsoft.com/office/2006/metadata/properties" xmlns:ns2="0ea6474c-1efd-4681-9746-9bb7aeceeb08" xmlns:ns3="b76524b7-74bf-4061-9bbc-49fa7d72951c" targetNamespace="http://schemas.microsoft.com/office/2006/metadata/properties" ma:root="true" ma:fieldsID="307cf0101a25b17a0ffde10ecee0a730" ns2:_="" ns3:_="">
    <xsd:import namespace="0ea6474c-1efd-4681-9746-9bb7aeceeb08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474c-1efd-4681-9746-9bb7aecee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6474c-1efd-4681-9746-9bb7aeceeb08">
      <Terms xmlns="http://schemas.microsoft.com/office/infopath/2007/PartnerControls"/>
    </lcf76f155ced4ddcb4097134ff3c332f>
    <TaxCatchAll xmlns="b76524b7-74bf-4061-9bbc-49fa7d72951c" xsi:nil="true"/>
  </documentManagement>
</p:properties>
</file>

<file path=customXml/itemProps1.xml><?xml version="1.0" encoding="utf-8"?>
<ds:datastoreItem xmlns:ds="http://schemas.openxmlformats.org/officeDocument/2006/customXml" ds:itemID="{992378EF-792B-42DC-8DB8-4846451BC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6474c-1efd-4681-9746-9bb7aeceeb08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A8A9D-FD15-4B4F-A428-3D23ED513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25B56-F4A6-4AFE-9E5F-E64F1C863917}">
  <ds:schemaRefs>
    <ds:schemaRef ds:uri="http://schemas.microsoft.com/office/2006/metadata/properties"/>
    <ds:schemaRef ds:uri="http://schemas.microsoft.com/office/infopath/2007/PartnerControls"/>
    <ds:schemaRef ds:uri="0ea6474c-1efd-4681-9746-9bb7aeceeb08"/>
    <ds:schemaRef ds:uri="b76524b7-74bf-4061-9bbc-49fa7d729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Abramson</dc:creator>
  <cp:keywords/>
  <dc:description/>
  <cp:lastModifiedBy>Suzanne Morley</cp:lastModifiedBy>
  <cp:revision>22</cp:revision>
  <dcterms:created xsi:type="dcterms:W3CDTF">2021-08-03T14:57:00Z</dcterms:created>
  <dcterms:modified xsi:type="dcterms:W3CDTF">2024-07-03T16:42:00Z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0x0101008371803FDB4DA04EA6053F6804FF7AEB</vt:lpwstr>
  </property>
  <property fmtid="{D5CDD505-2E9C-101B-9397-08002B2CF9AE}" pid="3" name="Order">
    <vt:r8>12219800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