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D70A" w14:textId="77777777" w:rsidR="00355D85" w:rsidRDefault="00355D85" w:rsidP="00355D85">
      <w:pPr>
        <w:pStyle w:val="NormalWeb"/>
        <w:shd w:val="clear" w:color="auto" w:fill="FFFFFF" w:themeFill="background1"/>
        <w:rPr>
          <w:rStyle w:val="Strong"/>
          <w:rFonts w:ascii="Segoe UI" w:hAnsi="Segoe UI" w:cs="Segoe UI"/>
          <w:b w:val="0"/>
          <w:bCs w:val="0"/>
          <w:color w:val="414042"/>
        </w:rPr>
      </w:pPr>
    </w:p>
    <w:p w14:paraId="33EA9A16" w14:textId="1FFBC851" w:rsidR="00355D85" w:rsidRPr="007A49B6" w:rsidRDefault="00355D85" w:rsidP="00355D85">
      <w:pPr>
        <w:pStyle w:val="NormalWeb"/>
        <w:shd w:val="clear" w:color="auto" w:fill="FFFFFF" w:themeFill="background1"/>
        <w:rPr>
          <w:rStyle w:val="Strong"/>
          <w:rFonts w:ascii="Segoe UI" w:hAnsi="Segoe UI" w:cs="Segoe UI"/>
          <w:b w:val="0"/>
          <w:bCs w:val="0"/>
          <w:color w:val="414042"/>
        </w:rPr>
      </w:pPr>
      <w:r w:rsidRPr="00540A62">
        <w:rPr>
          <w:rStyle w:val="Strong"/>
          <w:rFonts w:ascii="Segoe UI" w:hAnsi="Segoe UI" w:cs="Segoe UI"/>
          <w:b w:val="0"/>
          <w:bCs w:val="0"/>
          <w:color w:val="414042"/>
          <w:highlight w:val="yellow"/>
        </w:rPr>
        <w:t>DATE</w:t>
      </w:r>
      <w:r w:rsidRPr="00540A62">
        <w:rPr>
          <w:rStyle w:val="Strong"/>
          <w:rFonts w:ascii="Segoe UI" w:hAnsi="Segoe UI" w:cs="Segoe UI"/>
          <w:b w:val="0"/>
          <w:bCs w:val="0"/>
          <w:color w:val="414042"/>
        </w:rPr>
        <w:t xml:space="preserve">   </w:t>
      </w:r>
      <w:r w:rsidRPr="00540A62">
        <w:tab/>
      </w:r>
      <w:r w:rsidRPr="00540A62">
        <w:tab/>
      </w:r>
      <w:r w:rsidRPr="00540A62">
        <w:tab/>
      </w:r>
      <w:r w:rsidRPr="00540A62">
        <w:tab/>
      </w:r>
      <w:r w:rsidRPr="00540A62">
        <w:tab/>
      </w:r>
      <w:r w:rsidRPr="00540A62">
        <w:tab/>
      </w:r>
      <w:r w:rsidRPr="00540A62">
        <w:tab/>
      </w:r>
      <w:r w:rsidRPr="00540A62">
        <w:tab/>
      </w:r>
      <w:r w:rsidRPr="00540A62">
        <w:tab/>
      </w:r>
      <w:r w:rsidRPr="00540A62">
        <w:rPr>
          <w:rStyle w:val="Strong"/>
          <w:rFonts w:ascii="Segoe UI" w:hAnsi="Segoe UI" w:cs="Segoe UI"/>
          <w:b w:val="0"/>
          <w:bCs w:val="0"/>
          <w:color w:val="414042"/>
          <w:highlight w:val="yellow"/>
        </w:rPr>
        <w:t>CONTACT EMAIL</w:t>
      </w:r>
      <w:r w:rsidRPr="13E63176">
        <w:rPr>
          <w:rStyle w:val="Strong"/>
          <w:rFonts w:ascii="Segoe UI" w:hAnsi="Segoe UI" w:cs="Segoe UI"/>
          <w:b w:val="0"/>
          <w:bCs w:val="0"/>
          <w:color w:val="414042"/>
        </w:rPr>
        <w:t xml:space="preserve"> </w:t>
      </w:r>
    </w:p>
    <w:p w14:paraId="4A261DE6" w14:textId="77777777" w:rsidR="00355D85" w:rsidRPr="007A49B6" w:rsidRDefault="00355D85" w:rsidP="00355D85">
      <w:pPr>
        <w:pStyle w:val="NormalWeb"/>
        <w:shd w:val="clear" w:color="auto" w:fill="FFFFFF" w:themeFill="background1"/>
        <w:rPr>
          <w:rStyle w:val="Strong"/>
          <w:rFonts w:ascii="Segoe UI" w:hAnsi="Segoe UI" w:cs="Segoe UI"/>
          <w:b w:val="0"/>
          <w:bCs w:val="0"/>
          <w:color w:val="414042"/>
          <w:highlight w:val="yellow"/>
        </w:rPr>
      </w:pPr>
    </w:p>
    <w:p w14:paraId="3355ED94" w14:textId="77777777" w:rsidR="00355D85" w:rsidRPr="007A49B6" w:rsidRDefault="00355D85" w:rsidP="00355D85">
      <w:pPr>
        <w:pStyle w:val="NormalWeb"/>
        <w:shd w:val="clear" w:color="auto" w:fill="FFFFFF" w:themeFill="background1"/>
        <w:jc w:val="center"/>
        <w:rPr>
          <w:rStyle w:val="Strong"/>
          <w:rFonts w:ascii="Segoe UI" w:hAnsi="Segoe UI" w:cs="Segoe UI"/>
          <w:color w:val="414042"/>
          <w:sz w:val="28"/>
          <w:szCs w:val="28"/>
        </w:rPr>
      </w:pPr>
      <w:r w:rsidRPr="13E63176">
        <w:rPr>
          <w:rStyle w:val="Strong"/>
          <w:rFonts w:ascii="Segoe UI" w:hAnsi="Segoe UI" w:cs="Segoe UI"/>
          <w:color w:val="414042"/>
          <w:sz w:val="28"/>
          <w:szCs w:val="28"/>
        </w:rPr>
        <w:t>MEDIA ADVISORY</w:t>
      </w:r>
    </w:p>
    <w:p w14:paraId="02880543" w14:textId="0F040E8E" w:rsidR="00355D85" w:rsidRDefault="00355D85" w:rsidP="00355D85">
      <w:pPr>
        <w:spacing w:after="0"/>
        <w:jc w:val="center"/>
        <w:rPr>
          <w:rFonts w:ascii="Segoe UI" w:eastAsia="Segoe UI" w:hAnsi="Segoe UI" w:cs="Segoe UI"/>
          <w:b/>
          <w:bCs/>
          <w:color w:val="000000" w:themeColor="text1"/>
          <w:sz w:val="26"/>
          <w:szCs w:val="26"/>
        </w:rPr>
      </w:pPr>
      <w:r w:rsidRPr="1ED7D315">
        <w:rPr>
          <w:rFonts w:ascii="Segoe UI" w:eastAsia="Segoe UI" w:hAnsi="Segoe UI" w:cs="Segoe UI"/>
          <w:b/>
          <w:bCs/>
          <w:color w:val="000000" w:themeColor="text1"/>
          <w:sz w:val="26"/>
          <w:szCs w:val="26"/>
        </w:rPr>
        <w:t xml:space="preserve">Local Efforts Address Growing Falls Crisis in </w:t>
      </w:r>
      <w:r w:rsidR="0012469F" w:rsidRPr="0012469F">
        <w:rPr>
          <w:rFonts w:ascii="Segoe UI" w:eastAsia="Segoe UI" w:hAnsi="Segoe UI" w:cs="Segoe UI"/>
          <w:b/>
          <w:bCs/>
          <w:color w:val="000000" w:themeColor="text1"/>
          <w:sz w:val="26"/>
          <w:szCs w:val="26"/>
          <w:highlight w:val="yellow"/>
        </w:rPr>
        <w:t>[County/City]</w:t>
      </w:r>
      <w:r w:rsidRPr="1ED7D315">
        <w:rPr>
          <w:rFonts w:ascii="Segoe UI" w:eastAsia="Segoe UI" w:hAnsi="Segoe UI" w:cs="Segoe UI"/>
          <w:b/>
          <w:bCs/>
          <w:color w:val="000000" w:themeColor="text1"/>
          <w:sz w:val="26"/>
          <w:szCs w:val="26"/>
        </w:rPr>
        <w:t xml:space="preserve">, </w:t>
      </w:r>
      <w:proofErr w:type="gramStart"/>
      <w:r w:rsidRPr="1ED7D315">
        <w:rPr>
          <w:rFonts w:ascii="Segoe UI" w:eastAsia="Segoe UI" w:hAnsi="Segoe UI" w:cs="Segoe UI"/>
          <w:b/>
          <w:bCs/>
          <w:color w:val="000000" w:themeColor="text1"/>
          <w:sz w:val="26"/>
          <w:szCs w:val="26"/>
        </w:rPr>
        <w:t>Statewide</w:t>
      </w:r>
      <w:proofErr w:type="gramEnd"/>
    </w:p>
    <w:p w14:paraId="373E7B2F" w14:textId="77777777" w:rsidR="00355D85" w:rsidRDefault="00355D85" w:rsidP="00355D85">
      <w:pPr>
        <w:spacing w:after="0"/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</w:pPr>
    </w:p>
    <w:p w14:paraId="73089B7B" w14:textId="2D03E58A" w:rsidR="00355D85" w:rsidRDefault="004A2AD2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000000" w:themeColor="text1"/>
          <w:sz w:val="24"/>
          <w:szCs w:val="24"/>
        </w:rPr>
        <w:t>m</w:t>
      </w:r>
      <w:r w:rsidR="00355D85" w:rsidRPr="26D87B8B">
        <w:rPr>
          <w:rFonts w:ascii="Segoe UI" w:eastAsia="Segoe UI" w:hAnsi="Segoe UI" w:cs="Segoe UI"/>
          <w:color w:val="000000" w:themeColor="text1"/>
          <w:sz w:val="24"/>
          <w:szCs w:val="24"/>
        </w:rPr>
        <w:t>(</w:t>
      </w:r>
      <w:proofErr w:type="gramEnd"/>
      <w:r w:rsidR="00540A62" w:rsidRPr="00540A62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City,</w:t>
      </w:r>
      <w:r w:rsidR="00540A6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WI</w:t>
      </w:r>
      <w:r w:rsidR="00355D85" w:rsidRPr="26D87B8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) 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>According to the Centers for Disease Control and Prevention (CDC), More</w:t>
      </w:r>
      <w:r w:rsidR="00355D85" w:rsidRPr="26D87B8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than one in four 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>older adults</w:t>
      </w:r>
      <w:r w:rsidR="00355D85" w:rsidRPr="26D87B8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will have a fall each year. A </w:t>
      </w:r>
      <w:hyperlink r:id="rId10">
        <w:r w:rsidR="00355D85" w:rsidRPr="26D87B8B">
          <w:rPr>
            <w:rStyle w:val="Hyperlink"/>
            <w:rFonts w:ascii="Segoe UI" w:eastAsia="Segoe UI" w:hAnsi="Segoe UI" w:cs="Segoe UI"/>
            <w:sz w:val="24"/>
            <w:szCs w:val="24"/>
          </w:rPr>
          <w:t>report</w:t>
        </w:r>
      </w:hyperlink>
      <w:r w:rsidR="00355D85" w:rsidRPr="26D87B8B">
        <w:rPr>
          <w:rFonts w:ascii="Segoe UI" w:eastAsia="Segoe UI" w:hAnsi="Segoe UI" w:cs="Segoe UI"/>
          <w:color w:val="1C1D1F"/>
          <w:sz w:val="24"/>
          <w:szCs w:val="24"/>
        </w:rPr>
        <w:t xml:space="preserve"> issued </w:t>
      </w:r>
      <w:r w:rsidR="0012469F">
        <w:rPr>
          <w:rFonts w:ascii="Segoe UI" w:eastAsia="Segoe UI" w:hAnsi="Segoe UI" w:cs="Segoe UI"/>
          <w:color w:val="1C1D1F"/>
          <w:sz w:val="24"/>
          <w:szCs w:val="24"/>
        </w:rPr>
        <w:t xml:space="preserve">in September 2023 </w:t>
      </w:r>
      <w:r w:rsidR="00355D85" w:rsidRPr="26D87B8B">
        <w:rPr>
          <w:rFonts w:ascii="Segoe UI" w:eastAsia="Segoe UI" w:hAnsi="Segoe UI" w:cs="Segoe UI"/>
          <w:color w:val="1C1D1F"/>
          <w:sz w:val="24"/>
          <w:szCs w:val="24"/>
        </w:rPr>
        <w:t>by the Wisconsin Department of Health Services shows that emergency medical services (EMS) providers responded to over 130,000 falls across the state in 2022.</w:t>
      </w:r>
      <w:r w:rsidR="00355D85" w:rsidRPr="26D87B8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="00355D85" w:rsidRPr="26D87B8B">
        <w:rPr>
          <w:rFonts w:ascii="Segoe UI" w:eastAsia="Segoe UI" w:hAnsi="Segoe UI" w:cs="Segoe UI"/>
          <w:sz w:val="24"/>
          <w:szCs w:val="24"/>
        </w:rPr>
        <w:t xml:space="preserve"> </w:t>
      </w:r>
      <w:r w:rsidR="00355D85" w:rsidRPr="26D87B8B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2C41B39F" w14:textId="77777777" w:rsidR="00355D85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6F94B100" w14:textId="470EA296" w:rsidR="00355D85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Falls prevention efforts are underway in </w:t>
      </w:r>
      <w:r w:rsidR="0012469F"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[County/City]</w:t>
      </w:r>
      <w:r w:rsidR="0012469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with the </w:t>
      </w:r>
      <w:r w:rsidR="0012469F"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[Organization/Coalition]</w:t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leading an </w:t>
      </w:r>
      <w:r w:rsidR="0012469F"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[initiative/program/event]</w:t>
      </w:r>
      <w:r w:rsidR="0012469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to </w:t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>reduce older adult falls. In addition, a new, Wisconsin initiative – Falls Free® W</w:t>
      </w:r>
      <w:r w:rsidR="0012469F">
        <w:rPr>
          <w:rFonts w:ascii="Segoe UI" w:eastAsia="Segoe UI" w:hAnsi="Segoe UI" w:cs="Segoe UI"/>
          <w:color w:val="000000" w:themeColor="text1"/>
          <w:sz w:val="24"/>
          <w:szCs w:val="24"/>
        </w:rPr>
        <w:t>isc</w:t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>onsin (FFWI) – aims to tackle the falls crisis statewide.</w:t>
      </w:r>
    </w:p>
    <w:p w14:paraId="36574FD3" w14:textId="77777777" w:rsidR="00355D85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4E9E312F" w14:textId="77777777" w:rsidR="00355D85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862DC74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Press Event: </w:t>
      </w:r>
      <w:r>
        <w:tab/>
      </w:r>
      <w:r>
        <w:br/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Hear from local officials and falls prevention experts on the scope of the problem and local efforts to reduce falls. Speakers </w:t>
      </w:r>
      <w:commentRangeStart w:id="0"/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>include</w:t>
      </w:r>
      <w:commentRangeEnd w:id="0"/>
      <w:r w:rsidR="0085575A">
        <w:rPr>
          <w:rStyle w:val="CommentReference"/>
        </w:rPr>
        <w:commentReference w:id="0"/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>:</w:t>
      </w:r>
    </w:p>
    <w:p w14:paraId="25D1C89E" w14:textId="4A372D30" w:rsidR="00355D85" w:rsidRPr="0012469F" w:rsidRDefault="0012469F" w:rsidP="00355D85">
      <w:pPr>
        <w:pStyle w:val="ListParagraph"/>
        <w:numPr>
          <w:ilvl w:val="0"/>
          <w:numId w:val="2"/>
        </w:numPr>
        <w:spacing w:after="0"/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</w:pPr>
      <w:r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Speaker Name, Title, Organization</w:t>
      </w:r>
    </w:p>
    <w:p w14:paraId="43CCE96C" w14:textId="77777777" w:rsidR="0012469F" w:rsidRPr="0012469F" w:rsidRDefault="0012469F" w:rsidP="0012469F">
      <w:pPr>
        <w:pStyle w:val="ListParagraph"/>
        <w:numPr>
          <w:ilvl w:val="0"/>
          <w:numId w:val="2"/>
        </w:numPr>
        <w:spacing w:after="0"/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</w:pPr>
      <w:r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Speaker Name, Title, Organization</w:t>
      </w:r>
    </w:p>
    <w:p w14:paraId="080DCC02" w14:textId="77777777" w:rsidR="0012469F" w:rsidRPr="0012469F" w:rsidRDefault="0012469F" w:rsidP="0012469F">
      <w:pPr>
        <w:pStyle w:val="ListParagraph"/>
        <w:numPr>
          <w:ilvl w:val="0"/>
          <w:numId w:val="2"/>
        </w:numPr>
        <w:spacing w:after="0"/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</w:pPr>
      <w:r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Speaker Name, Title, Organization</w:t>
      </w:r>
    </w:p>
    <w:p w14:paraId="21B16B8A" w14:textId="77777777" w:rsidR="0012469F" w:rsidRDefault="0012469F" w:rsidP="00355D85">
      <w:pPr>
        <w:spacing w:after="0"/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</w:pPr>
    </w:p>
    <w:p w14:paraId="57D70589" w14:textId="77777777" w:rsidR="0012469F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4862DC74"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  <w:t>Backdrop:</w:t>
      </w:r>
      <w:r w:rsidRPr="4862DC74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commentRangeStart w:id="1"/>
      <w:r w:rsidR="0012469F"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[explain initiative/program/event]</w:t>
      </w:r>
      <w:r w:rsidR="0012469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commentRangeEnd w:id="1"/>
      <w:r w:rsidR="0085575A">
        <w:rPr>
          <w:rStyle w:val="CommentReference"/>
        </w:rPr>
        <w:commentReference w:id="1"/>
      </w:r>
    </w:p>
    <w:p w14:paraId="6975729B" w14:textId="77067844" w:rsidR="00355D85" w:rsidRPr="0012469F" w:rsidRDefault="00355D85" w:rsidP="0012469F">
      <w:pPr>
        <w:spacing w:after="0"/>
        <w:ind w:left="720"/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</w:pPr>
      <w:r w:rsidRPr="0012469F">
        <w:rPr>
          <w:i/>
          <w:iCs/>
        </w:rPr>
        <w:br/>
      </w:r>
    </w:p>
    <w:p w14:paraId="59BA9D8B" w14:textId="76B9E106" w:rsidR="00355D85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ED7D3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When:</w:t>
      </w:r>
      <w:r w:rsidRPr="1ED7D31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>
        <w:tab/>
      </w:r>
      <w:r w:rsidR="0012469F"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Day, Date, Time</w:t>
      </w:r>
    </w:p>
    <w:p w14:paraId="673AB349" w14:textId="3B462B0F" w:rsidR="00355D85" w:rsidRDefault="00355D85" w:rsidP="00355D85">
      <w:pPr>
        <w:spacing w:after="0"/>
        <w:rPr>
          <w:rFonts w:ascii="Segoe UI" w:eastAsia="Segoe UI" w:hAnsi="Segoe UI" w:cs="Segoe UI"/>
          <w:sz w:val="24"/>
          <w:szCs w:val="24"/>
        </w:rPr>
      </w:pPr>
      <w:r w:rsidRPr="1ED7D315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Where:</w:t>
      </w:r>
      <w:r w:rsidRPr="1ED7D315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>
        <w:tab/>
      </w:r>
      <w:r w:rsidR="0012469F" w:rsidRPr="0012469F">
        <w:rPr>
          <w:rFonts w:ascii="Segoe UI" w:eastAsia="Segoe UI" w:hAnsi="Segoe UI" w:cs="Segoe UI"/>
          <w:color w:val="000000" w:themeColor="text1"/>
          <w:sz w:val="24"/>
          <w:szCs w:val="24"/>
          <w:highlight w:val="yellow"/>
        </w:rPr>
        <w:t>Location and Address</w:t>
      </w:r>
    </w:p>
    <w:p w14:paraId="51FCF6E6" w14:textId="77777777" w:rsidR="00355D85" w:rsidRDefault="00355D85" w:rsidP="00355D85">
      <w:pPr>
        <w:spacing w:after="0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098A74C" w14:textId="77777777" w:rsidR="00355D85" w:rsidRDefault="00355D85" w:rsidP="00355D85">
      <w:pPr>
        <w:spacing w:after="0"/>
        <w:jc w:val="center"/>
        <w:rPr>
          <w:rFonts w:ascii="Segoe UI" w:eastAsia="Segoe UI" w:hAnsi="Segoe UI" w:cs="Segoe UI"/>
          <w:sz w:val="24"/>
          <w:szCs w:val="24"/>
        </w:rPr>
      </w:pPr>
      <w:r w:rsidRPr="13E63176">
        <w:rPr>
          <w:rFonts w:ascii="Segoe UI" w:eastAsia="Segoe UI" w:hAnsi="Segoe UI" w:cs="Segoe UI"/>
          <w:sz w:val="24"/>
          <w:szCs w:val="24"/>
        </w:rPr>
        <w:t>###</w:t>
      </w:r>
    </w:p>
    <w:sectPr w:rsidR="00355D8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uzanne Morley" w:date="2024-03-12T13:21:00Z" w:initials="SM">
    <w:p w14:paraId="4E40B460" w14:textId="77777777" w:rsidR="0085575A" w:rsidRDefault="0085575A" w:rsidP="0085575A">
      <w:pPr>
        <w:pStyle w:val="CommentText"/>
      </w:pPr>
      <w:r>
        <w:rPr>
          <w:rStyle w:val="CommentReference"/>
        </w:rPr>
        <w:annotationRef/>
      </w:r>
      <w:r>
        <w:t>Limit to ~3 speakers</w:t>
      </w:r>
    </w:p>
  </w:comment>
  <w:comment w:id="1" w:author="Suzanne Morley" w:date="2024-03-12T13:21:00Z" w:initials="SM">
    <w:p w14:paraId="4B4BF53C" w14:textId="09B14F6C" w:rsidR="0085575A" w:rsidRDefault="0085575A" w:rsidP="0085575A">
      <w:pPr>
        <w:pStyle w:val="CommentText"/>
      </w:pPr>
      <w:r>
        <w:rPr>
          <w:rStyle w:val="CommentReference"/>
        </w:rPr>
        <w:annotationRef/>
      </w:r>
      <w:r>
        <w:t xml:space="preserve">Example: </w:t>
      </w:r>
      <w:r>
        <w:rPr>
          <w:i/>
          <w:iCs/>
          <w:color w:val="000000"/>
        </w:rPr>
        <w:t xml:space="preserve">A local Bingocize class. See this fun, interactive falls prevention class for older adults with demonstrations of balance and strength exercises and a bingo game that provides more than prizes – it teaches falls prevention strategies.  </w:t>
      </w:r>
    </w:p>
    <w:p w14:paraId="3C0BCDC6" w14:textId="77777777" w:rsidR="0085575A" w:rsidRDefault="0085575A" w:rsidP="0085575A">
      <w:pPr>
        <w:pStyle w:val="CommentText"/>
      </w:pPr>
    </w:p>
    <w:p w14:paraId="0397C7E1" w14:textId="77777777" w:rsidR="0085575A" w:rsidRDefault="0085575A" w:rsidP="0085575A">
      <w:pPr>
        <w:pStyle w:val="CommentText"/>
      </w:pPr>
      <w:r>
        <w:rPr>
          <w:color w:val="000000"/>
        </w:rPr>
        <w:t>*DELETE before submitting to media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40B460" w15:done="0"/>
  <w15:commentEx w15:paraId="0397C7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B791C9" w16cex:dateUtc="2024-03-12T18:21:00Z"/>
  <w16cex:commentExtensible w16cex:durableId="749409CD" w16cex:dateUtc="2024-03-12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40B460" w16cid:durableId="14B791C9"/>
  <w16cid:commentId w16cid:paraId="0397C7E1" w16cid:durableId="74940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E734" w14:textId="77777777" w:rsidR="005B1CE5" w:rsidRDefault="005B1CE5" w:rsidP="00355D85">
      <w:pPr>
        <w:spacing w:after="0" w:line="240" w:lineRule="auto"/>
      </w:pPr>
      <w:r>
        <w:separator/>
      </w:r>
    </w:p>
  </w:endnote>
  <w:endnote w:type="continuationSeparator" w:id="0">
    <w:p w14:paraId="7B939070" w14:textId="77777777" w:rsidR="005B1CE5" w:rsidRDefault="005B1CE5" w:rsidP="003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34E6" w14:textId="77777777" w:rsidR="005B1CE5" w:rsidRDefault="005B1CE5" w:rsidP="00355D85">
      <w:pPr>
        <w:spacing w:after="0" w:line="240" w:lineRule="auto"/>
      </w:pPr>
      <w:r>
        <w:separator/>
      </w:r>
    </w:p>
  </w:footnote>
  <w:footnote w:type="continuationSeparator" w:id="0">
    <w:p w14:paraId="0DFF62E4" w14:textId="77777777" w:rsidR="005B1CE5" w:rsidRDefault="005B1CE5" w:rsidP="003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E85D" w14:textId="08EB54D5" w:rsidR="00355D85" w:rsidRDefault="0012469F" w:rsidP="00355D85">
    <w:pPr>
      <w:pStyle w:val="Header"/>
      <w:jc w:val="right"/>
    </w:pPr>
    <w:r w:rsidRPr="0012469F">
      <w:rPr>
        <w:highlight w:val="yellow"/>
      </w:rPr>
      <w:t>[Insert Your Logo Here]</w:t>
    </w:r>
    <w:r>
      <w:t xml:space="preserve"> </w:t>
    </w:r>
    <w:r w:rsidR="00355D85">
      <w:rPr>
        <w:noProof/>
      </w:rPr>
      <w:drawing>
        <wp:inline distT="0" distB="0" distL="0" distR="0" wp14:anchorId="0FB7D302" wp14:editId="1A269C57">
          <wp:extent cx="1139876" cy="904913"/>
          <wp:effectExtent l="0" t="0" r="0" b="0"/>
          <wp:docPr id="1626065665" name="Picture 1626065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5" r="9523" b="13888"/>
                  <a:stretch>
                    <a:fillRect/>
                  </a:stretch>
                </pic:blipFill>
                <pic:spPr>
                  <a:xfrm>
                    <a:off x="0" y="0"/>
                    <a:ext cx="1139876" cy="904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C8994"/>
    <w:multiLevelType w:val="hybridMultilevel"/>
    <w:tmpl w:val="E1447242"/>
    <w:lvl w:ilvl="0" w:tplc="B66AA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CCE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6B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4C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EE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E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46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22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F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39AC"/>
    <w:multiLevelType w:val="hybridMultilevel"/>
    <w:tmpl w:val="185E4CFA"/>
    <w:lvl w:ilvl="0" w:tplc="85BAC3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03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2B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67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8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21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7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0B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80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18800">
    <w:abstractNumId w:val="0"/>
  </w:num>
  <w:num w:numId="2" w16cid:durableId="8708438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zanne Morley">
    <w15:presenceInfo w15:providerId="AD" w15:userId="S::Suzanne.Morley@wihealthyaging.org::97f078d9-e533-49a3-9a70-8af767021d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85"/>
    <w:rsid w:val="0012469F"/>
    <w:rsid w:val="00355D85"/>
    <w:rsid w:val="004A2AD2"/>
    <w:rsid w:val="00540A62"/>
    <w:rsid w:val="005B1CE5"/>
    <w:rsid w:val="005C0960"/>
    <w:rsid w:val="006E3EC7"/>
    <w:rsid w:val="008008F5"/>
    <w:rsid w:val="00801F2F"/>
    <w:rsid w:val="0085575A"/>
    <w:rsid w:val="0093491E"/>
    <w:rsid w:val="00F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593F"/>
  <w15:chartTrackingRefBased/>
  <w15:docId w15:val="{58990C85-89E2-4200-85F4-44725DB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D85"/>
    <w:rPr>
      <w:b/>
      <w:bCs/>
    </w:rPr>
  </w:style>
  <w:style w:type="character" w:styleId="Hyperlink">
    <w:name w:val="Hyperlink"/>
    <w:basedOn w:val="DefaultParagraphFont"/>
    <w:uiPriority w:val="99"/>
    <w:unhideWhenUsed/>
    <w:rsid w:val="00355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8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5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75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75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hs.wisconsin.gov/publications/p0349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52152-18F4-4223-9978-234E45A4C3FF}"/>
</file>

<file path=customXml/itemProps2.xml><?xml version="1.0" encoding="utf-8"?>
<ds:datastoreItem xmlns:ds="http://schemas.openxmlformats.org/officeDocument/2006/customXml" ds:itemID="{690B8A7D-1860-4167-9A4F-6FAE4341D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2D4BC-611B-44DC-92A8-51BF6EAA282D}">
  <ds:schemaRefs>
    <ds:schemaRef ds:uri="http://schemas.microsoft.com/office/2006/documentManagement/types"/>
    <ds:schemaRef ds:uri="b76524b7-74bf-4061-9bbc-49fa7d72951c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0ec17be5-22de-4fb0-b6fe-d92695e527d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Morley</dc:creator>
  <cp:keywords/>
  <dc:description/>
  <cp:lastModifiedBy>Suzanne Morley</cp:lastModifiedBy>
  <cp:revision>5</cp:revision>
  <dcterms:created xsi:type="dcterms:W3CDTF">2024-03-12T18:13:00Z</dcterms:created>
  <dcterms:modified xsi:type="dcterms:W3CDTF">2024-07-03T16:44:00Z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MediaServiceImageTags">
    <vt:lpwstr/>
  </property>
</Properties>
</file>